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DD9F" w14:textId="77777777" w:rsidR="003920CF" w:rsidRPr="00900DDA" w:rsidRDefault="00154225" w:rsidP="00900DDA">
      <w:pPr>
        <w:pStyle w:val="Heading1"/>
        <w:spacing w:before="120"/>
        <w:jc w:val="center"/>
        <w:rPr>
          <w:rFonts w:ascii="Arial" w:hAnsi="Arial" w:cs="Arial"/>
          <w:color w:val="auto"/>
          <w:sz w:val="32"/>
          <w:szCs w:val="32"/>
        </w:rPr>
      </w:pPr>
      <w:r w:rsidRPr="00900DDA">
        <w:rPr>
          <w:rFonts w:ascii="Arial" w:hAnsi="Arial" w:cs="Arial"/>
          <w:color w:val="auto"/>
          <w:sz w:val="32"/>
          <w:szCs w:val="32"/>
        </w:rPr>
        <w:t>Vehicular</w:t>
      </w:r>
      <w:r w:rsidRPr="00900DDA">
        <w:rPr>
          <w:rFonts w:ascii="Arial" w:hAnsi="Arial" w:cs="Arial"/>
          <w:color w:val="auto"/>
          <w:spacing w:val="-3"/>
          <w:sz w:val="32"/>
          <w:szCs w:val="32"/>
        </w:rPr>
        <w:t xml:space="preserve"> </w:t>
      </w:r>
      <w:r w:rsidRPr="00900DDA">
        <w:rPr>
          <w:rFonts w:ascii="Arial" w:hAnsi="Arial" w:cs="Arial"/>
          <w:color w:val="auto"/>
          <w:sz w:val="32"/>
          <w:szCs w:val="32"/>
        </w:rPr>
        <w:t>Crossing</w:t>
      </w:r>
      <w:r w:rsidRPr="00900DDA">
        <w:rPr>
          <w:rFonts w:ascii="Arial" w:hAnsi="Arial" w:cs="Arial"/>
          <w:color w:val="auto"/>
          <w:spacing w:val="4"/>
          <w:sz w:val="32"/>
          <w:szCs w:val="32"/>
        </w:rPr>
        <w:t xml:space="preserve"> </w:t>
      </w:r>
      <w:r w:rsidRPr="00900DDA">
        <w:rPr>
          <w:rFonts w:ascii="Arial" w:hAnsi="Arial" w:cs="Arial"/>
          <w:color w:val="auto"/>
          <w:sz w:val="32"/>
          <w:szCs w:val="32"/>
        </w:rPr>
        <w:t>– general</w:t>
      </w:r>
      <w:r w:rsidRPr="00900DDA">
        <w:rPr>
          <w:rFonts w:ascii="Arial" w:hAnsi="Arial" w:cs="Arial"/>
          <w:color w:val="auto"/>
          <w:spacing w:val="-2"/>
          <w:sz w:val="32"/>
          <w:szCs w:val="32"/>
        </w:rPr>
        <w:t xml:space="preserve"> </w:t>
      </w:r>
      <w:r w:rsidRPr="00900DDA">
        <w:rPr>
          <w:rFonts w:ascii="Arial" w:hAnsi="Arial" w:cs="Arial"/>
          <w:color w:val="auto"/>
          <w:sz w:val="32"/>
          <w:szCs w:val="32"/>
        </w:rPr>
        <w:t>guidance</w:t>
      </w:r>
    </w:p>
    <w:p w14:paraId="3912DDA0" w14:textId="77777777" w:rsidR="003920CF" w:rsidRDefault="00154225">
      <w:pPr>
        <w:tabs>
          <w:tab w:val="left" w:pos="4620"/>
        </w:tabs>
        <w:spacing w:before="135"/>
        <w:ind w:left="300"/>
        <w:rPr>
          <w:sz w:val="24"/>
        </w:rPr>
      </w:pPr>
      <w:r>
        <w:rPr>
          <w:sz w:val="24"/>
        </w:rPr>
        <w:t>Please</w:t>
      </w:r>
      <w:r>
        <w:rPr>
          <w:spacing w:val="-2"/>
          <w:sz w:val="24"/>
        </w:rPr>
        <w:t xml:space="preserve"> </w:t>
      </w:r>
      <w:r>
        <w:rPr>
          <w:sz w:val="24"/>
        </w:rPr>
        <w:t>return</w:t>
      </w:r>
      <w:r>
        <w:rPr>
          <w:spacing w:val="-3"/>
          <w:sz w:val="24"/>
        </w:rPr>
        <w:t xml:space="preserve"> </w:t>
      </w:r>
      <w:r>
        <w:rPr>
          <w:sz w:val="24"/>
        </w:rPr>
        <w:t>the</w:t>
      </w:r>
      <w:r>
        <w:rPr>
          <w:spacing w:val="-3"/>
          <w:sz w:val="24"/>
        </w:rPr>
        <w:t xml:space="preserve"> </w:t>
      </w:r>
      <w:r>
        <w:rPr>
          <w:sz w:val="24"/>
        </w:rPr>
        <w:t>completed</w:t>
      </w:r>
      <w:r>
        <w:rPr>
          <w:spacing w:val="-3"/>
          <w:sz w:val="24"/>
        </w:rPr>
        <w:t xml:space="preserve"> </w:t>
      </w:r>
      <w:r>
        <w:rPr>
          <w:sz w:val="24"/>
        </w:rPr>
        <w:t>form to:</w:t>
      </w:r>
      <w:r>
        <w:rPr>
          <w:sz w:val="24"/>
        </w:rPr>
        <w:tab/>
        <w:t>Slough</w:t>
      </w:r>
      <w:r>
        <w:rPr>
          <w:spacing w:val="-3"/>
          <w:sz w:val="24"/>
        </w:rPr>
        <w:t xml:space="preserve"> </w:t>
      </w:r>
      <w:r>
        <w:rPr>
          <w:sz w:val="24"/>
        </w:rPr>
        <w:t>Borough</w:t>
      </w:r>
      <w:r>
        <w:rPr>
          <w:spacing w:val="-3"/>
          <w:sz w:val="24"/>
        </w:rPr>
        <w:t xml:space="preserve"> </w:t>
      </w:r>
      <w:r>
        <w:rPr>
          <w:sz w:val="24"/>
        </w:rPr>
        <w:t>Council, Highways</w:t>
      </w:r>
      <w:r>
        <w:rPr>
          <w:spacing w:val="-3"/>
          <w:sz w:val="24"/>
        </w:rPr>
        <w:t xml:space="preserve"> </w:t>
      </w:r>
      <w:r>
        <w:rPr>
          <w:sz w:val="24"/>
        </w:rPr>
        <w:t>Engineering,</w:t>
      </w:r>
    </w:p>
    <w:p w14:paraId="3912DDA1" w14:textId="0892E203" w:rsidR="003920CF" w:rsidRDefault="00154225">
      <w:pPr>
        <w:spacing w:after="8"/>
        <w:ind w:left="4652" w:right="780" w:hanging="32"/>
        <w:rPr>
          <w:color w:val="0000FF"/>
          <w:sz w:val="24"/>
          <w:u w:val="single" w:color="0000FF"/>
        </w:rPr>
      </w:pPr>
      <w:r>
        <w:rPr>
          <w:sz w:val="24"/>
        </w:rPr>
        <w:t>St. Martins Place, 51 Bath Road, Slough SL1 3UF</w:t>
      </w:r>
      <w:r>
        <w:rPr>
          <w:spacing w:val="-64"/>
          <w:sz w:val="24"/>
        </w:rPr>
        <w:t xml:space="preserve"> </w:t>
      </w:r>
    </w:p>
    <w:p w14:paraId="338A158C" w14:textId="53695A20" w:rsidR="00003BA5" w:rsidRDefault="00003BA5">
      <w:pPr>
        <w:spacing w:after="8"/>
        <w:ind w:left="4652" w:right="780" w:hanging="32"/>
        <w:rPr>
          <w:color w:val="0000FF"/>
          <w:sz w:val="24"/>
          <w:u w:val="single" w:color="0000FF"/>
        </w:rPr>
      </w:pPr>
    </w:p>
    <w:p w14:paraId="0A7D2507" w14:textId="77777777" w:rsidR="00AD48BF" w:rsidRDefault="00AD48BF" w:rsidP="00E93112">
      <w:pPr>
        <w:pStyle w:val="TableParagraph"/>
        <w:spacing w:line="268" w:lineRule="exact"/>
        <w:ind w:left="200"/>
        <w:rPr>
          <w:b/>
          <w:sz w:val="24"/>
        </w:rPr>
        <w:sectPr w:rsidR="00AD48BF" w:rsidSect="00957FC6">
          <w:headerReference w:type="even" r:id="rId7"/>
          <w:headerReference w:type="default" r:id="rId8"/>
          <w:footerReference w:type="even" r:id="rId9"/>
          <w:footerReference w:type="default" r:id="rId10"/>
          <w:headerReference w:type="first" r:id="rId11"/>
          <w:footerReference w:type="first" r:id="rId12"/>
          <w:type w:val="continuous"/>
          <w:pgSz w:w="11910" w:h="16840"/>
          <w:pgMar w:top="500" w:right="460" w:bottom="0" w:left="720" w:header="340" w:footer="720" w:gutter="0"/>
          <w:cols w:space="720"/>
          <w:titlePg/>
          <w:docGrid w:linePitch="299"/>
        </w:sectPr>
      </w:pPr>
    </w:p>
    <w:p w14:paraId="5F080344" w14:textId="159B8655" w:rsidR="00E93112" w:rsidRPr="00900DDA" w:rsidRDefault="00E93112" w:rsidP="00BC5D0E">
      <w:pPr>
        <w:pStyle w:val="Heading2"/>
      </w:pPr>
      <w:r w:rsidRPr="00900DDA">
        <w:t>Definition</w:t>
      </w:r>
    </w:p>
    <w:p w14:paraId="51722357" w14:textId="77777777" w:rsidR="00E93112" w:rsidRDefault="00E93112" w:rsidP="00E93112">
      <w:pPr>
        <w:pStyle w:val="TableParagraph"/>
        <w:spacing w:before="141"/>
        <w:ind w:left="200" w:right="288"/>
        <w:jc w:val="both"/>
      </w:pPr>
      <w:r>
        <w:t>The vehicular crossing is the sloped area of</w:t>
      </w:r>
      <w:r>
        <w:rPr>
          <w:spacing w:val="1"/>
        </w:rPr>
        <w:t xml:space="preserve"> </w:t>
      </w:r>
      <w:r>
        <w:t>footway</w:t>
      </w:r>
      <w:r>
        <w:rPr>
          <w:spacing w:val="1"/>
        </w:rPr>
        <w:t xml:space="preserve"> </w:t>
      </w:r>
      <w:r>
        <w:t>between</w:t>
      </w:r>
      <w:r>
        <w:rPr>
          <w:spacing w:val="1"/>
        </w:rPr>
        <w:t xml:space="preserve"> </w:t>
      </w:r>
      <w:r>
        <w:t>the</w:t>
      </w:r>
      <w:r>
        <w:rPr>
          <w:spacing w:val="1"/>
        </w:rPr>
        <w:t xml:space="preserve"> </w:t>
      </w:r>
      <w:r>
        <w:t>kerb</w:t>
      </w:r>
      <w:r>
        <w:rPr>
          <w:spacing w:val="1"/>
        </w:rPr>
        <w:t xml:space="preserve"> </w:t>
      </w:r>
      <w:r>
        <w:t>edge</w:t>
      </w:r>
      <w:r>
        <w:rPr>
          <w:spacing w:val="1"/>
        </w:rPr>
        <w:t xml:space="preserve"> </w:t>
      </w:r>
      <w:r>
        <w:t>and</w:t>
      </w:r>
      <w:r>
        <w:rPr>
          <w:spacing w:val="1"/>
        </w:rPr>
        <w:t xml:space="preserve"> </w:t>
      </w:r>
      <w:r>
        <w:t>your</w:t>
      </w:r>
      <w:r>
        <w:rPr>
          <w:spacing w:val="-59"/>
        </w:rPr>
        <w:t xml:space="preserve"> </w:t>
      </w:r>
      <w:r>
        <w:t>front</w:t>
      </w:r>
      <w:r>
        <w:rPr>
          <w:spacing w:val="-2"/>
        </w:rPr>
        <w:t xml:space="preserve"> </w:t>
      </w:r>
      <w:r>
        <w:t>garden.</w:t>
      </w:r>
    </w:p>
    <w:p w14:paraId="22C2A011" w14:textId="77777777" w:rsidR="00E93112" w:rsidRDefault="00E93112" w:rsidP="00BC5D0E">
      <w:pPr>
        <w:pStyle w:val="Heading2"/>
      </w:pPr>
      <w:r>
        <w:t>Description</w:t>
      </w:r>
    </w:p>
    <w:p w14:paraId="1F836F64" w14:textId="250CDADC" w:rsidR="00E93112" w:rsidRDefault="00E93112" w:rsidP="00E93112">
      <w:pPr>
        <w:pStyle w:val="TableParagraph"/>
        <w:spacing w:before="138"/>
        <w:ind w:left="200" w:right="286"/>
        <w:jc w:val="both"/>
      </w:pPr>
      <w:r>
        <w:t>The</w:t>
      </w:r>
      <w:r>
        <w:rPr>
          <w:spacing w:val="25"/>
        </w:rPr>
        <w:t xml:space="preserve"> </w:t>
      </w:r>
      <w:r>
        <w:t>maximum</w:t>
      </w:r>
      <w:r>
        <w:rPr>
          <w:spacing w:val="25"/>
        </w:rPr>
        <w:t xml:space="preserve"> </w:t>
      </w:r>
      <w:r>
        <w:t>width</w:t>
      </w:r>
      <w:r>
        <w:rPr>
          <w:spacing w:val="28"/>
        </w:rPr>
        <w:t xml:space="preserve"> </w:t>
      </w:r>
      <w:r>
        <w:t>of</w:t>
      </w:r>
      <w:r>
        <w:rPr>
          <w:spacing w:val="28"/>
        </w:rPr>
        <w:t xml:space="preserve"> </w:t>
      </w:r>
      <w:r>
        <w:t>a</w:t>
      </w:r>
      <w:r>
        <w:rPr>
          <w:spacing w:val="27"/>
        </w:rPr>
        <w:t xml:space="preserve"> </w:t>
      </w:r>
      <w:r>
        <w:t>vehicular</w:t>
      </w:r>
      <w:r>
        <w:rPr>
          <w:spacing w:val="28"/>
        </w:rPr>
        <w:t xml:space="preserve"> </w:t>
      </w:r>
      <w:r>
        <w:t>crossing</w:t>
      </w:r>
      <w:r>
        <w:rPr>
          <w:spacing w:val="-58"/>
        </w:rPr>
        <w:t xml:space="preserve"> </w:t>
      </w:r>
      <w:r>
        <w:t>is 4 yards (3.66 metres not including splays)</w:t>
      </w:r>
      <w:r>
        <w:rPr>
          <w:spacing w:val="1"/>
        </w:rPr>
        <w:t xml:space="preserve"> </w:t>
      </w:r>
      <w:r>
        <w:t>wide (</w:t>
      </w:r>
      <w:r>
        <w:rPr>
          <w:i/>
        </w:rPr>
        <w:t xml:space="preserve">see </w:t>
      </w:r>
      <w:r>
        <w:rPr>
          <w:b/>
          <w:i/>
        </w:rPr>
        <w:t>Figure 1</w:t>
      </w:r>
      <w:r>
        <w:t>).</w:t>
      </w:r>
      <w:r>
        <w:rPr>
          <w:spacing w:val="1"/>
        </w:rPr>
        <w:t xml:space="preserve"> </w:t>
      </w:r>
      <w:r>
        <w:t>A</w:t>
      </w:r>
      <w:r w:rsidR="005B077F">
        <w:t xml:space="preserve"> </w:t>
      </w:r>
      <w:r>
        <w:t>maximum of one</w:t>
      </w:r>
      <w:r>
        <w:rPr>
          <w:spacing w:val="1"/>
        </w:rPr>
        <w:t xml:space="preserve"> </w:t>
      </w:r>
      <w:r>
        <w:t>crossing per household</w:t>
      </w:r>
      <w:r w:rsidR="00541751">
        <w:t xml:space="preserve">, </w:t>
      </w:r>
      <w:r>
        <w:t>no more than two</w:t>
      </w:r>
      <w:r>
        <w:rPr>
          <w:spacing w:val="1"/>
        </w:rPr>
        <w:t xml:space="preserve"> </w:t>
      </w:r>
      <w:r>
        <w:t xml:space="preserve">adjacent crossings without a </w:t>
      </w:r>
      <w:proofErr w:type="gramStart"/>
      <w:r>
        <w:t>5 metre</w:t>
      </w:r>
      <w:proofErr w:type="gramEnd"/>
      <w:r>
        <w:t xml:space="preserve"> length</w:t>
      </w:r>
      <w:r>
        <w:rPr>
          <w:spacing w:val="1"/>
        </w:rPr>
        <w:t xml:space="preserve"> </w:t>
      </w:r>
      <w:r>
        <w:t>of</w:t>
      </w:r>
      <w:r>
        <w:rPr>
          <w:spacing w:val="1"/>
        </w:rPr>
        <w:t xml:space="preserve"> </w:t>
      </w:r>
      <w:r>
        <w:t>full height</w:t>
      </w:r>
      <w:r>
        <w:rPr>
          <w:spacing w:val="-1"/>
        </w:rPr>
        <w:t xml:space="preserve"> </w:t>
      </w:r>
      <w:r>
        <w:t>kerb.</w:t>
      </w:r>
    </w:p>
    <w:p w14:paraId="1055002F" w14:textId="77777777" w:rsidR="00E93112" w:rsidRDefault="00E93112" w:rsidP="00E93112">
      <w:pPr>
        <w:pStyle w:val="TableParagraph"/>
        <w:spacing w:before="137"/>
        <w:ind w:left="200"/>
        <w:jc w:val="both"/>
        <w:rPr>
          <w:b/>
          <w:sz w:val="24"/>
        </w:rPr>
      </w:pPr>
      <w:r>
        <w:rPr>
          <w:b/>
          <w:sz w:val="24"/>
        </w:rPr>
        <w:t>Other</w:t>
      </w:r>
      <w:r>
        <w:rPr>
          <w:b/>
          <w:spacing w:val="-1"/>
          <w:sz w:val="24"/>
        </w:rPr>
        <w:t xml:space="preserve"> </w:t>
      </w:r>
      <w:r>
        <w:rPr>
          <w:b/>
          <w:sz w:val="24"/>
        </w:rPr>
        <w:t>details</w:t>
      </w:r>
    </w:p>
    <w:p w14:paraId="27F4CF09" w14:textId="77777777" w:rsidR="00E93112" w:rsidRDefault="00E93112" w:rsidP="00E93112">
      <w:pPr>
        <w:pStyle w:val="TableParagraph"/>
        <w:spacing w:before="139"/>
        <w:ind w:left="200" w:right="284"/>
        <w:jc w:val="both"/>
      </w:pPr>
      <w:r>
        <w:t>Objects such as lamp posts, street furniture,</w:t>
      </w:r>
      <w:r>
        <w:rPr>
          <w:spacing w:val="1"/>
        </w:rPr>
        <w:t xml:space="preserve"> </w:t>
      </w:r>
      <w:r>
        <w:t>gas, electricity, water boxes and apparatus</w:t>
      </w:r>
      <w:r>
        <w:rPr>
          <w:spacing w:val="1"/>
        </w:rPr>
        <w:t xml:space="preserve"> </w:t>
      </w:r>
      <w:r>
        <w:t>on</w:t>
      </w:r>
      <w:r>
        <w:rPr>
          <w:spacing w:val="1"/>
        </w:rPr>
        <w:t xml:space="preserve"> </w:t>
      </w:r>
      <w:r>
        <w:t>the</w:t>
      </w:r>
      <w:r>
        <w:rPr>
          <w:spacing w:val="1"/>
        </w:rPr>
        <w:t xml:space="preserve"> </w:t>
      </w:r>
      <w:r>
        <w:t>proposed</w:t>
      </w:r>
      <w:r>
        <w:rPr>
          <w:spacing w:val="1"/>
        </w:rPr>
        <w:t xml:space="preserve"> </w:t>
      </w:r>
      <w:r>
        <w:t>crossing</w:t>
      </w:r>
      <w:r>
        <w:rPr>
          <w:spacing w:val="1"/>
        </w:rPr>
        <w:t xml:space="preserve"> </w:t>
      </w:r>
      <w:r>
        <w:t>will</w:t>
      </w:r>
      <w:r>
        <w:rPr>
          <w:spacing w:val="1"/>
        </w:rPr>
        <w:t xml:space="preserve"> </w:t>
      </w:r>
      <w:r>
        <w:t>need</w:t>
      </w:r>
      <w:r>
        <w:rPr>
          <w:spacing w:val="1"/>
        </w:rPr>
        <w:t xml:space="preserve"> </w:t>
      </w:r>
      <w:r>
        <w:t>to</w:t>
      </w:r>
      <w:r>
        <w:rPr>
          <w:spacing w:val="1"/>
        </w:rPr>
        <w:t xml:space="preserve"> </w:t>
      </w:r>
      <w:r>
        <w:t>be</w:t>
      </w:r>
      <w:r>
        <w:rPr>
          <w:spacing w:val="-59"/>
        </w:rPr>
        <w:t xml:space="preserve"> </w:t>
      </w:r>
      <w:r>
        <w:t>moved</w:t>
      </w:r>
      <w:r>
        <w:rPr>
          <w:spacing w:val="1"/>
        </w:rPr>
        <w:t xml:space="preserve"> </w:t>
      </w:r>
      <w:r>
        <w:t>at</w:t>
      </w:r>
      <w:r>
        <w:rPr>
          <w:spacing w:val="1"/>
        </w:rPr>
        <w:t xml:space="preserve"> </w:t>
      </w:r>
      <w:r>
        <w:t>your</w:t>
      </w:r>
      <w:r>
        <w:rPr>
          <w:spacing w:val="1"/>
        </w:rPr>
        <w:t xml:space="preserve"> </w:t>
      </w:r>
      <w:r>
        <w:t>expense</w:t>
      </w:r>
      <w:r>
        <w:rPr>
          <w:spacing w:val="1"/>
        </w:rPr>
        <w:t xml:space="preserve"> </w:t>
      </w:r>
      <w:r>
        <w:t>(</w:t>
      </w:r>
      <w:r>
        <w:rPr>
          <w:i/>
        </w:rPr>
        <w:t>see</w:t>
      </w:r>
      <w:r>
        <w:rPr>
          <w:i/>
          <w:spacing w:val="1"/>
        </w:rPr>
        <w:t xml:space="preserve"> </w:t>
      </w:r>
      <w:r>
        <w:rPr>
          <w:b/>
          <w:i/>
        </w:rPr>
        <w:t>Figure</w:t>
      </w:r>
      <w:r>
        <w:rPr>
          <w:b/>
          <w:i/>
          <w:spacing w:val="1"/>
        </w:rPr>
        <w:t xml:space="preserve"> </w:t>
      </w:r>
      <w:r>
        <w:rPr>
          <w:b/>
          <w:i/>
        </w:rPr>
        <w:t>5</w:t>
      </w:r>
      <w:r>
        <w:rPr>
          <w:b/>
          <w:i/>
          <w:spacing w:val="1"/>
        </w:rPr>
        <w:t xml:space="preserve"> </w:t>
      </w:r>
      <w:r>
        <w:rPr>
          <w:i/>
        </w:rPr>
        <w:t>Vehicular Crossing Rates Table on page</w:t>
      </w:r>
      <w:r>
        <w:rPr>
          <w:i/>
          <w:spacing w:val="61"/>
        </w:rPr>
        <w:t xml:space="preserve"> </w:t>
      </w:r>
      <w:r>
        <w:rPr>
          <w:i/>
        </w:rPr>
        <w:t>5</w:t>
      </w:r>
      <w:r>
        <w:rPr>
          <w:i/>
          <w:spacing w:val="1"/>
        </w:rPr>
        <w:t xml:space="preserve"> </w:t>
      </w:r>
      <w:r>
        <w:rPr>
          <w:i/>
        </w:rPr>
        <w:t>for details</w:t>
      </w:r>
      <w:r>
        <w:t>).</w:t>
      </w:r>
      <w:r>
        <w:rPr>
          <w:spacing w:val="1"/>
        </w:rPr>
        <w:t xml:space="preserve"> </w:t>
      </w:r>
      <w:r>
        <w:t>You will also be required to pay</w:t>
      </w:r>
      <w:r>
        <w:rPr>
          <w:spacing w:val="1"/>
        </w:rPr>
        <w:t xml:space="preserve"> </w:t>
      </w:r>
      <w:r>
        <w:t>for the cost of moving/ removing any parking</w:t>
      </w:r>
      <w:r>
        <w:rPr>
          <w:spacing w:val="1"/>
        </w:rPr>
        <w:t xml:space="preserve"> </w:t>
      </w:r>
      <w:r>
        <w:t>bays/ restrictions (</w:t>
      </w:r>
      <w:r>
        <w:rPr>
          <w:i/>
        </w:rPr>
        <w:t>see Parking on page 3 for</w:t>
      </w:r>
      <w:r>
        <w:rPr>
          <w:i/>
          <w:spacing w:val="1"/>
        </w:rPr>
        <w:t xml:space="preserve"> </w:t>
      </w:r>
      <w:r>
        <w:rPr>
          <w:i/>
        </w:rPr>
        <w:t>details</w:t>
      </w:r>
      <w:r>
        <w:t>).</w:t>
      </w:r>
    </w:p>
    <w:p w14:paraId="75B75C71" w14:textId="77777777" w:rsidR="00E93112" w:rsidRDefault="00E93112" w:rsidP="00E93112">
      <w:pPr>
        <w:pStyle w:val="TableParagraph"/>
        <w:spacing w:before="140"/>
        <w:ind w:left="200" w:right="284"/>
        <w:jc w:val="both"/>
      </w:pPr>
      <w:r>
        <w:t>If your car is parked on your hard standing</w:t>
      </w:r>
      <w:r>
        <w:rPr>
          <w:spacing w:val="1"/>
        </w:rPr>
        <w:t xml:space="preserve"> </w:t>
      </w:r>
      <w:r>
        <w:t>(</w:t>
      </w:r>
      <w:r>
        <w:rPr>
          <w:i/>
        </w:rPr>
        <w:t>see page 3</w:t>
      </w:r>
      <w:r>
        <w:t>) it must not project beyond the</w:t>
      </w:r>
      <w:r>
        <w:rPr>
          <w:spacing w:val="1"/>
        </w:rPr>
        <w:t xml:space="preserve"> </w:t>
      </w:r>
      <w:r>
        <w:t>highway boundary (</w:t>
      </w:r>
      <w:proofErr w:type="gramStart"/>
      <w:r>
        <w:t>i.e.</w:t>
      </w:r>
      <w:proofErr w:type="gramEnd"/>
      <w:r>
        <w:t xml:space="preserve"> where</w:t>
      </w:r>
      <w:r>
        <w:rPr>
          <w:spacing w:val="1"/>
        </w:rPr>
        <w:t xml:space="preserve"> </w:t>
      </w:r>
      <w:r>
        <w:t>your garden</w:t>
      </w:r>
      <w:r>
        <w:rPr>
          <w:spacing w:val="1"/>
        </w:rPr>
        <w:t xml:space="preserve"> </w:t>
      </w:r>
      <w:r>
        <w:t>meets</w:t>
      </w:r>
      <w:r>
        <w:rPr>
          <w:spacing w:val="-3"/>
        </w:rPr>
        <w:t xml:space="preserve"> </w:t>
      </w:r>
      <w:r>
        <w:t>the</w:t>
      </w:r>
      <w:r>
        <w:rPr>
          <w:spacing w:val="-6"/>
        </w:rPr>
        <w:t xml:space="preserve"> </w:t>
      </w:r>
      <w:r>
        <w:t>footway) and</w:t>
      </w:r>
      <w:r>
        <w:rPr>
          <w:spacing w:val="-2"/>
        </w:rPr>
        <w:t xml:space="preserve"> </w:t>
      </w:r>
      <w:r>
        <w:t>cause</w:t>
      </w:r>
      <w:r>
        <w:rPr>
          <w:spacing w:val="-1"/>
        </w:rPr>
        <w:t xml:space="preserve"> </w:t>
      </w:r>
      <w:r>
        <w:t>obstruction.</w:t>
      </w:r>
    </w:p>
    <w:p w14:paraId="16624288" w14:textId="77777777" w:rsidR="00E93112" w:rsidRDefault="00E93112" w:rsidP="00E93112">
      <w:pPr>
        <w:pStyle w:val="TableParagraph"/>
        <w:spacing w:before="138"/>
        <w:ind w:left="200" w:right="288"/>
        <w:jc w:val="both"/>
      </w:pPr>
      <w:r>
        <w:t>A vehicular crossing is not allowed within 5</w:t>
      </w:r>
      <w:r>
        <w:rPr>
          <w:spacing w:val="1"/>
        </w:rPr>
        <w:t xml:space="preserve"> </w:t>
      </w:r>
      <w:r>
        <w:t>metres</w:t>
      </w:r>
      <w:r>
        <w:rPr>
          <w:spacing w:val="1"/>
        </w:rPr>
        <w:t xml:space="preserve"> </w:t>
      </w:r>
      <w:r>
        <w:t>of</w:t>
      </w:r>
      <w:r>
        <w:rPr>
          <w:spacing w:val="1"/>
        </w:rPr>
        <w:t xml:space="preserve"> </w:t>
      </w:r>
      <w:r>
        <w:t>a</w:t>
      </w:r>
      <w:r>
        <w:rPr>
          <w:spacing w:val="1"/>
        </w:rPr>
        <w:t xml:space="preserve"> </w:t>
      </w:r>
      <w:r>
        <w:t>junction</w:t>
      </w:r>
      <w:r>
        <w:rPr>
          <w:spacing w:val="1"/>
        </w:rPr>
        <w:t xml:space="preserve"> </w:t>
      </w:r>
      <w:r>
        <w:t>(see</w:t>
      </w:r>
      <w:r>
        <w:rPr>
          <w:spacing w:val="1"/>
        </w:rPr>
        <w:t xml:space="preserve"> </w:t>
      </w:r>
      <w:r>
        <w:t>page</w:t>
      </w:r>
      <w:r>
        <w:rPr>
          <w:spacing w:val="1"/>
        </w:rPr>
        <w:t xml:space="preserve"> </w:t>
      </w:r>
      <w:r>
        <w:t>3)</w:t>
      </w:r>
      <w:r>
        <w:rPr>
          <w:spacing w:val="1"/>
        </w:rPr>
        <w:t xml:space="preserve"> </w:t>
      </w:r>
      <w:r>
        <w:t>or</w:t>
      </w:r>
      <w:r>
        <w:rPr>
          <w:spacing w:val="1"/>
        </w:rPr>
        <w:t xml:space="preserve"> </w:t>
      </w:r>
      <w:r>
        <w:t>the</w:t>
      </w:r>
      <w:r>
        <w:rPr>
          <w:spacing w:val="1"/>
        </w:rPr>
        <w:t xml:space="preserve"> </w:t>
      </w:r>
      <w:r>
        <w:t>zigzags of</w:t>
      </w:r>
      <w:r>
        <w:rPr>
          <w:spacing w:val="1"/>
        </w:rPr>
        <w:t xml:space="preserve"> </w:t>
      </w:r>
      <w:r>
        <w:t>a pedestrian</w:t>
      </w:r>
      <w:r>
        <w:rPr>
          <w:spacing w:val="-1"/>
        </w:rPr>
        <w:t xml:space="preserve"> </w:t>
      </w:r>
      <w:r>
        <w:t>crossing.</w:t>
      </w:r>
    </w:p>
    <w:p w14:paraId="0BB3554B" w14:textId="19BE6B8E" w:rsidR="00003BA5" w:rsidRDefault="00E93112" w:rsidP="00244F48">
      <w:pPr>
        <w:pStyle w:val="TableParagraph"/>
        <w:spacing w:before="136"/>
        <w:ind w:left="200"/>
      </w:pPr>
      <w:r>
        <w:t>If</w:t>
      </w:r>
      <w:r>
        <w:rPr>
          <w:spacing w:val="6"/>
        </w:rPr>
        <w:t xml:space="preserve"> </w:t>
      </w:r>
      <w:r>
        <w:t>the kerb</w:t>
      </w:r>
      <w:r>
        <w:rPr>
          <w:spacing w:val="4"/>
        </w:rPr>
        <w:t xml:space="preserve"> </w:t>
      </w:r>
      <w:r>
        <w:t>outside</w:t>
      </w:r>
      <w:r>
        <w:rPr>
          <w:spacing w:val="2"/>
        </w:rPr>
        <w:t xml:space="preserve"> </w:t>
      </w:r>
      <w:r>
        <w:t>your</w:t>
      </w:r>
      <w:r>
        <w:rPr>
          <w:spacing w:val="4"/>
        </w:rPr>
        <w:t xml:space="preserve"> </w:t>
      </w:r>
      <w:r>
        <w:t>house</w:t>
      </w:r>
      <w:r>
        <w:rPr>
          <w:spacing w:val="4"/>
        </w:rPr>
        <w:t xml:space="preserve"> </w:t>
      </w:r>
      <w:r>
        <w:t>is</w:t>
      </w:r>
      <w:r>
        <w:rPr>
          <w:spacing w:val="3"/>
        </w:rPr>
        <w:t xml:space="preserve"> </w:t>
      </w:r>
      <w:r>
        <w:t>not</w:t>
      </w:r>
      <w:r>
        <w:rPr>
          <w:spacing w:val="5"/>
        </w:rPr>
        <w:t xml:space="preserve"> </w:t>
      </w:r>
      <w:r>
        <w:t>dropped</w:t>
      </w:r>
      <w:r w:rsidR="009D5CDB">
        <w:t xml:space="preserve"> </w:t>
      </w:r>
      <w:r>
        <w:t>it</w:t>
      </w:r>
      <w:r>
        <w:rPr>
          <w:spacing w:val="27"/>
        </w:rPr>
        <w:t xml:space="preserve"> </w:t>
      </w:r>
      <w:r>
        <w:t>is</w:t>
      </w:r>
      <w:r>
        <w:rPr>
          <w:spacing w:val="27"/>
        </w:rPr>
        <w:t xml:space="preserve"> </w:t>
      </w:r>
      <w:r>
        <w:t>illegal</w:t>
      </w:r>
      <w:r>
        <w:rPr>
          <w:spacing w:val="26"/>
        </w:rPr>
        <w:t xml:space="preserve"> </w:t>
      </w:r>
      <w:r>
        <w:t>to</w:t>
      </w:r>
      <w:r>
        <w:rPr>
          <w:spacing w:val="26"/>
        </w:rPr>
        <w:t xml:space="preserve"> </w:t>
      </w:r>
      <w:r>
        <w:t>drive</w:t>
      </w:r>
      <w:r>
        <w:rPr>
          <w:spacing w:val="27"/>
        </w:rPr>
        <w:t xml:space="preserve"> </w:t>
      </w:r>
      <w:proofErr w:type="gramStart"/>
      <w:r>
        <w:t>over</w:t>
      </w:r>
      <w:proofErr w:type="gramEnd"/>
      <w:r>
        <w:rPr>
          <w:spacing w:val="27"/>
        </w:rPr>
        <w:t xml:space="preserve"> </w:t>
      </w:r>
      <w:r>
        <w:t>it</w:t>
      </w:r>
      <w:r>
        <w:rPr>
          <w:spacing w:val="27"/>
        </w:rPr>
        <w:t xml:space="preserve"> </w:t>
      </w:r>
      <w:r>
        <w:t>to</w:t>
      </w:r>
      <w:r>
        <w:rPr>
          <w:spacing w:val="27"/>
        </w:rPr>
        <w:t xml:space="preserve"> </w:t>
      </w:r>
      <w:r>
        <w:t>gain</w:t>
      </w:r>
      <w:r>
        <w:rPr>
          <w:spacing w:val="27"/>
        </w:rPr>
        <w:t xml:space="preserve"> </w:t>
      </w:r>
      <w:r>
        <w:t>access</w:t>
      </w:r>
      <w:r>
        <w:rPr>
          <w:spacing w:val="27"/>
        </w:rPr>
        <w:t xml:space="preserve"> </w:t>
      </w:r>
      <w:r>
        <w:t>to</w:t>
      </w:r>
      <w:r>
        <w:rPr>
          <w:spacing w:val="-58"/>
        </w:rPr>
        <w:t xml:space="preserve"> </w:t>
      </w:r>
      <w:r>
        <w:t>your</w:t>
      </w:r>
      <w:r>
        <w:rPr>
          <w:spacing w:val="-2"/>
        </w:rPr>
        <w:t xml:space="preserve"> </w:t>
      </w:r>
      <w:r>
        <w:t>front</w:t>
      </w:r>
      <w:r>
        <w:rPr>
          <w:spacing w:val="-1"/>
        </w:rPr>
        <w:t xml:space="preserve"> </w:t>
      </w:r>
      <w:r>
        <w:t>garden/hard</w:t>
      </w:r>
      <w:r>
        <w:rPr>
          <w:spacing w:val="-2"/>
        </w:rPr>
        <w:t xml:space="preserve"> </w:t>
      </w:r>
      <w:r>
        <w:t>standing</w:t>
      </w:r>
      <w:r w:rsidR="00C86A7F">
        <w:t>.</w:t>
      </w:r>
    </w:p>
    <w:p w14:paraId="4646DB5F" w14:textId="59FBA599" w:rsidR="00E93112" w:rsidRDefault="00C63412" w:rsidP="002F5248">
      <w:pPr>
        <w:pStyle w:val="TableParagraph"/>
        <w:ind w:right="196"/>
      </w:pPr>
      <w:r>
        <w:br w:type="column"/>
      </w:r>
      <w:r w:rsidR="00E93112">
        <w:t>Slough</w:t>
      </w:r>
      <w:r w:rsidR="00E93112">
        <w:rPr>
          <w:spacing w:val="1"/>
        </w:rPr>
        <w:t xml:space="preserve"> </w:t>
      </w:r>
      <w:r w:rsidR="00E93112">
        <w:t>Borough</w:t>
      </w:r>
      <w:r w:rsidR="00E93112">
        <w:rPr>
          <w:spacing w:val="1"/>
        </w:rPr>
        <w:t xml:space="preserve"> </w:t>
      </w:r>
      <w:r w:rsidR="00E93112">
        <w:t>Council</w:t>
      </w:r>
      <w:r w:rsidR="00E93112">
        <w:rPr>
          <w:spacing w:val="1"/>
        </w:rPr>
        <w:t xml:space="preserve"> </w:t>
      </w:r>
      <w:r w:rsidR="00E93112">
        <w:t>require</w:t>
      </w:r>
      <w:r w:rsidR="00E93112">
        <w:rPr>
          <w:spacing w:val="1"/>
        </w:rPr>
        <w:t xml:space="preserve"> </w:t>
      </w:r>
      <w:r w:rsidR="00E93112">
        <w:t>residents</w:t>
      </w:r>
      <w:r w:rsidR="00E93112">
        <w:rPr>
          <w:spacing w:val="1"/>
        </w:rPr>
        <w:t xml:space="preserve"> </w:t>
      </w:r>
      <w:r w:rsidR="00E93112">
        <w:t>to</w:t>
      </w:r>
      <w:r w:rsidR="00E93112">
        <w:rPr>
          <w:spacing w:val="1"/>
        </w:rPr>
        <w:t xml:space="preserve"> </w:t>
      </w:r>
      <w:r w:rsidR="00E93112">
        <w:t>maintain an access to their front doors even if there</w:t>
      </w:r>
      <w:r w:rsidR="00E93112">
        <w:rPr>
          <w:spacing w:val="1"/>
        </w:rPr>
        <w:t xml:space="preserve"> </w:t>
      </w:r>
      <w:r w:rsidR="00E93112">
        <w:t>is a car parked in their front garden (</w:t>
      </w:r>
      <w:r w:rsidR="00E93112">
        <w:rPr>
          <w:i/>
        </w:rPr>
        <w:t xml:space="preserve">see </w:t>
      </w:r>
      <w:r w:rsidR="00E93112">
        <w:rPr>
          <w:b/>
          <w:i/>
        </w:rPr>
        <w:t>Figure 2</w:t>
      </w:r>
      <w:r w:rsidR="00E93112">
        <w:t>)</w:t>
      </w:r>
      <w:r w:rsidR="00E93112">
        <w:rPr>
          <w:spacing w:val="1"/>
        </w:rPr>
        <w:t xml:space="preserve"> </w:t>
      </w:r>
      <w:r w:rsidR="00E93112">
        <w:t>and</w:t>
      </w:r>
      <w:r w:rsidR="00E93112">
        <w:rPr>
          <w:spacing w:val="-1"/>
        </w:rPr>
        <w:t xml:space="preserve"> </w:t>
      </w:r>
      <w:r w:rsidR="00E93112">
        <w:t>permissions will</w:t>
      </w:r>
      <w:r w:rsidR="00E93112">
        <w:rPr>
          <w:spacing w:val="-1"/>
        </w:rPr>
        <w:t xml:space="preserve"> </w:t>
      </w:r>
      <w:r w:rsidR="00E93112">
        <w:t>be</w:t>
      </w:r>
      <w:r w:rsidR="00E93112">
        <w:rPr>
          <w:spacing w:val="-1"/>
        </w:rPr>
        <w:t xml:space="preserve"> </w:t>
      </w:r>
      <w:r w:rsidR="00E93112">
        <w:t>based</w:t>
      </w:r>
      <w:r w:rsidR="00E93112">
        <w:rPr>
          <w:spacing w:val="-1"/>
        </w:rPr>
        <w:t xml:space="preserve"> </w:t>
      </w:r>
      <w:r w:rsidR="00E93112">
        <w:t>on</w:t>
      </w:r>
      <w:r w:rsidR="00E93112">
        <w:rPr>
          <w:spacing w:val="-3"/>
        </w:rPr>
        <w:t xml:space="preserve"> </w:t>
      </w:r>
      <w:r w:rsidR="00E93112">
        <w:t>this</w:t>
      </w:r>
      <w:r w:rsidR="00E93112">
        <w:rPr>
          <w:spacing w:val="-2"/>
        </w:rPr>
        <w:t xml:space="preserve"> </w:t>
      </w:r>
      <w:r w:rsidR="00E93112">
        <w:t>requirement.</w:t>
      </w:r>
    </w:p>
    <w:p w14:paraId="275A9D69" w14:textId="77777777" w:rsidR="00E93112" w:rsidRDefault="00E93112" w:rsidP="002F5248">
      <w:pPr>
        <w:pStyle w:val="TableParagraph"/>
        <w:spacing w:before="137"/>
        <w:ind w:right="201"/>
      </w:pPr>
      <w:r>
        <w:t>NB</w:t>
      </w:r>
      <w:r>
        <w:rPr>
          <w:spacing w:val="1"/>
        </w:rPr>
        <w:t xml:space="preserve"> </w:t>
      </w:r>
      <w:r>
        <w:t>–</w:t>
      </w:r>
      <w:r>
        <w:rPr>
          <w:spacing w:val="1"/>
        </w:rPr>
        <w:t xml:space="preserve"> </w:t>
      </w:r>
      <w:r>
        <w:t>although</w:t>
      </w:r>
      <w:r>
        <w:rPr>
          <w:spacing w:val="1"/>
        </w:rPr>
        <w:t xml:space="preserve"> </w:t>
      </w:r>
      <w:r>
        <w:t>the</w:t>
      </w:r>
      <w:r>
        <w:rPr>
          <w:spacing w:val="1"/>
        </w:rPr>
        <w:t xml:space="preserve"> </w:t>
      </w:r>
      <w:r>
        <w:t>minimum</w:t>
      </w:r>
      <w:r>
        <w:rPr>
          <w:spacing w:val="1"/>
        </w:rPr>
        <w:t xml:space="preserve"> </w:t>
      </w:r>
      <w:r>
        <w:t>length</w:t>
      </w:r>
      <w:r>
        <w:rPr>
          <w:spacing w:val="1"/>
        </w:rPr>
        <w:t xml:space="preserve"> </w:t>
      </w:r>
      <w:r>
        <w:t>of</w:t>
      </w:r>
      <w:r>
        <w:rPr>
          <w:spacing w:val="1"/>
        </w:rPr>
        <w:t xml:space="preserve"> </w:t>
      </w:r>
      <w:r>
        <w:t>required</w:t>
      </w:r>
      <w:r>
        <w:rPr>
          <w:spacing w:val="1"/>
        </w:rPr>
        <w:t xml:space="preserve"> </w:t>
      </w:r>
      <w:r>
        <w:t>frontage is indicated as 4.8m in Figure 2, this length</w:t>
      </w:r>
      <w:r>
        <w:rPr>
          <w:spacing w:val="-59"/>
        </w:rPr>
        <w:t xml:space="preserve"> </w:t>
      </w:r>
      <w:r>
        <w:t>can</w:t>
      </w:r>
      <w:r>
        <w:rPr>
          <w:spacing w:val="1"/>
        </w:rPr>
        <w:t xml:space="preserve"> </w:t>
      </w:r>
      <w:r>
        <w:t>be</w:t>
      </w:r>
      <w:r>
        <w:rPr>
          <w:spacing w:val="1"/>
        </w:rPr>
        <w:t xml:space="preserve"> </w:t>
      </w:r>
      <w:r>
        <w:t>subject</w:t>
      </w:r>
      <w:r>
        <w:rPr>
          <w:spacing w:val="1"/>
        </w:rPr>
        <w:t xml:space="preserve"> </w:t>
      </w:r>
      <w:r>
        <w:t>to</w:t>
      </w:r>
      <w:r>
        <w:rPr>
          <w:spacing w:val="1"/>
        </w:rPr>
        <w:t xml:space="preserve"> </w:t>
      </w:r>
      <w:r>
        <w:t>reduction</w:t>
      </w:r>
      <w:r>
        <w:rPr>
          <w:spacing w:val="1"/>
        </w:rPr>
        <w:t xml:space="preserve"> </w:t>
      </w:r>
      <w:r>
        <w:t>based</w:t>
      </w:r>
      <w:r>
        <w:rPr>
          <w:spacing w:val="1"/>
        </w:rPr>
        <w:t xml:space="preserve"> </w:t>
      </w:r>
      <w:r>
        <w:t>on</w:t>
      </w:r>
      <w:r>
        <w:rPr>
          <w:spacing w:val="1"/>
        </w:rPr>
        <w:t xml:space="preserve"> </w:t>
      </w:r>
      <w:r>
        <w:t>various</w:t>
      </w:r>
      <w:r>
        <w:rPr>
          <w:spacing w:val="1"/>
        </w:rPr>
        <w:t xml:space="preserve"> </w:t>
      </w:r>
      <w:r>
        <w:t xml:space="preserve">factors. If this is the </w:t>
      </w:r>
      <w:proofErr w:type="gramStart"/>
      <w:r>
        <w:t>case</w:t>
      </w:r>
      <w:proofErr w:type="gramEnd"/>
      <w:r>
        <w:t xml:space="preserve"> there will be numerous</w:t>
      </w:r>
      <w:r>
        <w:rPr>
          <w:spacing w:val="1"/>
        </w:rPr>
        <w:t xml:space="preserve"> </w:t>
      </w:r>
      <w:r>
        <w:t>stages</w:t>
      </w:r>
      <w:r>
        <w:rPr>
          <w:spacing w:val="1"/>
        </w:rPr>
        <w:t xml:space="preserve"> </w:t>
      </w:r>
      <w:r>
        <w:t>to</w:t>
      </w:r>
      <w:r>
        <w:rPr>
          <w:spacing w:val="1"/>
        </w:rPr>
        <w:t xml:space="preserve"> </w:t>
      </w:r>
      <w:r>
        <w:t>the</w:t>
      </w:r>
      <w:r>
        <w:rPr>
          <w:spacing w:val="1"/>
        </w:rPr>
        <w:t xml:space="preserve"> </w:t>
      </w:r>
      <w:r>
        <w:t>process.</w:t>
      </w:r>
      <w:r>
        <w:rPr>
          <w:spacing w:val="1"/>
        </w:rPr>
        <w:t xml:space="preserve"> </w:t>
      </w:r>
      <w:r>
        <w:t>Firstly,</w:t>
      </w:r>
      <w:r>
        <w:rPr>
          <w:spacing w:val="1"/>
        </w:rPr>
        <w:t xml:space="preserve"> </w:t>
      </w:r>
      <w:r>
        <w:t>the</w:t>
      </w:r>
      <w:r>
        <w:rPr>
          <w:spacing w:val="1"/>
        </w:rPr>
        <w:t xml:space="preserve"> </w:t>
      </w:r>
      <w:r>
        <w:t>highways</w:t>
      </w:r>
      <w:r>
        <w:rPr>
          <w:spacing w:val="1"/>
        </w:rPr>
        <w:t xml:space="preserve"> </w:t>
      </w:r>
      <w:r>
        <w:t>inspector will recommend that the shorter frontage</w:t>
      </w:r>
      <w:r>
        <w:rPr>
          <w:spacing w:val="1"/>
        </w:rPr>
        <w:t xml:space="preserve"> </w:t>
      </w:r>
      <w:r>
        <w:t>be</w:t>
      </w:r>
      <w:r>
        <w:rPr>
          <w:spacing w:val="1"/>
        </w:rPr>
        <w:t xml:space="preserve"> </w:t>
      </w:r>
      <w:r>
        <w:t>allowed.</w:t>
      </w:r>
      <w:r>
        <w:rPr>
          <w:spacing w:val="1"/>
        </w:rPr>
        <w:t xml:space="preserve"> </w:t>
      </w:r>
      <w:r>
        <w:t>This</w:t>
      </w:r>
      <w:r>
        <w:rPr>
          <w:spacing w:val="1"/>
        </w:rPr>
        <w:t xml:space="preserve"> </w:t>
      </w:r>
      <w:r>
        <w:t>recommendation</w:t>
      </w:r>
      <w:r>
        <w:rPr>
          <w:spacing w:val="1"/>
        </w:rPr>
        <w:t xml:space="preserve"> </w:t>
      </w:r>
      <w:r>
        <w:t>will</w:t>
      </w:r>
      <w:r>
        <w:rPr>
          <w:spacing w:val="1"/>
        </w:rPr>
        <w:t xml:space="preserve"> </w:t>
      </w:r>
      <w:r>
        <w:t>then</w:t>
      </w:r>
      <w:r>
        <w:rPr>
          <w:spacing w:val="1"/>
        </w:rPr>
        <w:t xml:space="preserve"> </w:t>
      </w:r>
      <w:r>
        <w:t>be</w:t>
      </w:r>
      <w:r>
        <w:rPr>
          <w:spacing w:val="1"/>
        </w:rPr>
        <w:t xml:space="preserve"> </w:t>
      </w:r>
      <w:r>
        <w:t>reviewed by the supervising</w:t>
      </w:r>
      <w:r>
        <w:rPr>
          <w:spacing w:val="61"/>
        </w:rPr>
        <w:t xml:space="preserve"> </w:t>
      </w:r>
      <w:r>
        <w:t xml:space="preserve">engineer. If </w:t>
      </w:r>
      <w:proofErr w:type="gramStart"/>
      <w:r>
        <w:t>required</w:t>
      </w:r>
      <w:proofErr w:type="gramEnd"/>
      <w:r>
        <w:rPr>
          <w:spacing w:val="1"/>
        </w:rPr>
        <w:t xml:space="preserve"> </w:t>
      </w:r>
      <w:r>
        <w:t>the head of section will also be involved in the final</w:t>
      </w:r>
      <w:r>
        <w:rPr>
          <w:spacing w:val="1"/>
        </w:rPr>
        <w:t xml:space="preserve"> </w:t>
      </w:r>
      <w:r>
        <w:t>decision.</w:t>
      </w:r>
    </w:p>
    <w:p w14:paraId="5A558D13" w14:textId="77777777" w:rsidR="00E93112" w:rsidRDefault="00E93112" w:rsidP="002F5248">
      <w:pPr>
        <w:pStyle w:val="TableParagraph"/>
        <w:spacing w:before="138"/>
        <w:ind w:right="201"/>
      </w:pPr>
      <w:r>
        <w:t>The</w:t>
      </w:r>
      <w:r>
        <w:rPr>
          <w:spacing w:val="1"/>
        </w:rPr>
        <w:t xml:space="preserve"> </w:t>
      </w:r>
      <w:r>
        <w:t>width</w:t>
      </w:r>
      <w:r>
        <w:rPr>
          <w:spacing w:val="1"/>
        </w:rPr>
        <w:t xml:space="preserve"> </w:t>
      </w:r>
      <w:r>
        <w:t>of</w:t>
      </w:r>
      <w:r>
        <w:rPr>
          <w:spacing w:val="1"/>
        </w:rPr>
        <w:t xml:space="preserve"> </w:t>
      </w:r>
      <w:r>
        <w:t>the</w:t>
      </w:r>
      <w:r>
        <w:rPr>
          <w:spacing w:val="1"/>
        </w:rPr>
        <w:t xml:space="preserve"> </w:t>
      </w:r>
      <w:r>
        <w:t>crossing</w:t>
      </w:r>
      <w:r>
        <w:rPr>
          <w:spacing w:val="1"/>
        </w:rPr>
        <w:t xml:space="preserve"> </w:t>
      </w:r>
      <w:r>
        <w:t>will</w:t>
      </w:r>
      <w:r>
        <w:rPr>
          <w:spacing w:val="1"/>
        </w:rPr>
        <w:t xml:space="preserve"> </w:t>
      </w:r>
      <w:r>
        <w:t>be</w:t>
      </w:r>
      <w:r>
        <w:rPr>
          <w:spacing w:val="1"/>
        </w:rPr>
        <w:t xml:space="preserve"> </w:t>
      </w:r>
      <w:r>
        <w:t>granted</w:t>
      </w:r>
      <w:r>
        <w:rPr>
          <w:spacing w:val="1"/>
        </w:rPr>
        <w:t xml:space="preserve"> </w:t>
      </w:r>
      <w:r>
        <w:t>in</w:t>
      </w:r>
      <w:r>
        <w:rPr>
          <w:spacing w:val="1"/>
        </w:rPr>
        <w:t xml:space="preserve"> </w:t>
      </w:r>
      <w:r>
        <w:t xml:space="preserve">accordance </w:t>
      </w:r>
      <w:proofErr w:type="gramStart"/>
      <w:r>
        <w:t>to</w:t>
      </w:r>
      <w:proofErr w:type="gramEnd"/>
      <w:r>
        <w:t xml:space="preserve"> each specific location and will not</w:t>
      </w:r>
      <w:r>
        <w:rPr>
          <w:spacing w:val="1"/>
        </w:rPr>
        <w:t xml:space="preserve"> </w:t>
      </w:r>
      <w:r>
        <w:t>exceed</w:t>
      </w:r>
      <w:r>
        <w:rPr>
          <w:spacing w:val="-1"/>
        </w:rPr>
        <w:t xml:space="preserve"> </w:t>
      </w:r>
      <w:r>
        <w:t>the</w:t>
      </w:r>
      <w:r>
        <w:rPr>
          <w:spacing w:val="-2"/>
        </w:rPr>
        <w:t xml:space="preserve"> </w:t>
      </w:r>
      <w:r>
        <w:t>maximum.</w:t>
      </w:r>
    </w:p>
    <w:p w14:paraId="1F11FA21" w14:textId="77777777" w:rsidR="00E93112" w:rsidRDefault="00E93112" w:rsidP="002F5248">
      <w:pPr>
        <w:pStyle w:val="TableParagraph"/>
        <w:spacing w:before="138"/>
        <w:ind w:right="197"/>
      </w:pPr>
      <w:r>
        <w:t>Slough</w:t>
      </w:r>
      <w:r>
        <w:rPr>
          <w:spacing w:val="1"/>
        </w:rPr>
        <w:t xml:space="preserve"> </w:t>
      </w:r>
      <w:r>
        <w:t>Borough</w:t>
      </w:r>
      <w:r>
        <w:rPr>
          <w:spacing w:val="1"/>
        </w:rPr>
        <w:t xml:space="preserve"> </w:t>
      </w:r>
      <w:r>
        <w:t>Council</w:t>
      </w:r>
      <w:r>
        <w:rPr>
          <w:spacing w:val="1"/>
        </w:rPr>
        <w:t xml:space="preserve"> </w:t>
      </w:r>
      <w:r>
        <w:t>standard</w:t>
      </w:r>
      <w:r>
        <w:rPr>
          <w:spacing w:val="62"/>
        </w:rPr>
        <w:t xml:space="preserve"> </w:t>
      </w:r>
      <w:r>
        <w:t>vehicular</w:t>
      </w:r>
      <w:r>
        <w:rPr>
          <w:spacing w:val="1"/>
        </w:rPr>
        <w:t xml:space="preserve"> </w:t>
      </w:r>
      <w:r>
        <w:t>crossing construction is a 1 metre strip along the</w:t>
      </w:r>
      <w:r>
        <w:rPr>
          <w:spacing w:val="1"/>
        </w:rPr>
        <w:t xml:space="preserve"> </w:t>
      </w:r>
      <w:r>
        <w:t>kerb edge of the footway.   Where the gradient of</w:t>
      </w:r>
      <w:r>
        <w:rPr>
          <w:spacing w:val="1"/>
        </w:rPr>
        <w:t xml:space="preserve"> </w:t>
      </w:r>
      <w:r>
        <w:t>the crossover exceeds 1:12 the Council will deem</w:t>
      </w:r>
      <w:r>
        <w:rPr>
          <w:spacing w:val="1"/>
        </w:rPr>
        <w:t xml:space="preserve"> </w:t>
      </w:r>
      <w:r>
        <w:t>necessary that the crossing requires an additional</w:t>
      </w:r>
      <w:r>
        <w:rPr>
          <w:spacing w:val="1"/>
        </w:rPr>
        <w:t xml:space="preserve"> </w:t>
      </w:r>
      <w:r>
        <w:t>area to be constructed; all costs will be highlighted</w:t>
      </w:r>
      <w:r>
        <w:rPr>
          <w:spacing w:val="1"/>
        </w:rPr>
        <w:t xml:space="preserve"> </w:t>
      </w:r>
      <w:r>
        <w:t>in</w:t>
      </w:r>
      <w:r>
        <w:rPr>
          <w:spacing w:val="-1"/>
        </w:rPr>
        <w:t xml:space="preserve"> </w:t>
      </w:r>
      <w:r>
        <w:t>a</w:t>
      </w:r>
      <w:r>
        <w:rPr>
          <w:spacing w:val="-1"/>
        </w:rPr>
        <w:t xml:space="preserve"> </w:t>
      </w:r>
      <w:r>
        <w:t>quote.</w:t>
      </w:r>
    </w:p>
    <w:p w14:paraId="29C46775" w14:textId="5330BDA9" w:rsidR="00E93112" w:rsidRDefault="00E93112" w:rsidP="00075CDA">
      <w:pPr>
        <w:spacing w:before="120" w:after="8"/>
        <w:ind w:right="782"/>
        <w:rPr>
          <w:color w:val="0000FF"/>
          <w:sz w:val="24"/>
          <w:u w:val="single" w:color="0000FF"/>
        </w:rPr>
      </w:pPr>
      <w:r>
        <w:t>On</w:t>
      </w:r>
      <w:r>
        <w:rPr>
          <w:spacing w:val="1"/>
        </w:rPr>
        <w:t xml:space="preserve"> </w:t>
      </w:r>
      <w:r>
        <w:t>application</w:t>
      </w:r>
      <w:r>
        <w:rPr>
          <w:spacing w:val="1"/>
        </w:rPr>
        <w:t xml:space="preserve"> </w:t>
      </w:r>
      <w:r>
        <w:t>the</w:t>
      </w:r>
      <w:r>
        <w:rPr>
          <w:spacing w:val="1"/>
        </w:rPr>
        <w:t xml:space="preserve"> </w:t>
      </w:r>
      <w:r>
        <w:t>location</w:t>
      </w:r>
      <w:r>
        <w:rPr>
          <w:spacing w:val="1"/>
        </w:rPr>
        <w:t xml:space="preserve"> </w:t>
      </w:r>
      <w:r>
        <w:t>will</w:t>
      </w:r>
      <w:r>
        <w:rPr>
          <w:spacing w:val="1"/>
        </w:rPr>
        <w:t xml:space="preserve"> </w:t>
      </w:r>
      <w:r>
        <w:t>be</w:t>
      </w:r>
      <w:r>
        <w:rPr>
          <w:spacing w:val="1"/>
        </w:rPr>
        <w:t xml:space="preserve"> </w:t>
      </w:r>
      <w:r>
        <w:t>assessed</w:t>
      </w:r>
      <w:r>
        <w:rPr>
          <w:spacing w:val="1"/>
        </w:rPr>
        <w:t xml:space="preserve"> </w:t>
      </w:r>
      <w:r>
        <w:t>to</w:t>
      </w:r>
      <w:r>
        <w:rPr>
          <w:spacing w:val="1"/>
        </w:rPr>
        <w:t xml:space="preserve"> </w:t>
      </w:r>
      <w:r>
        <w:t>establish whether the crossing will be on Housing</w:t>
      </w:r>
      <w:r>
        <w:rPr>
          <w:spacing w:val="1"/>
        </w:rPr>
        <w:t xml:space="preserve"> </w:t>
      </w:r>
      <w:r>
        <w:t>land.</w:t>
      </w:r>
      <w:r>
        <w:rPr>
          <w:spacing w:val="1"/>
        </w:rPr>
        <w:t xml:space="preserve"> </w:t>
      </w:r>
      <w:r>
        <w:t>If</w:t>
      </w:r>
      <w:r>
        <w:rPr>
          <w:spacing w:val="1"/>
        </w:rPr>
        <w:t xml:space="preserve"> </w:t>
      </w:r>
      <w:r>
        <w:t>the</w:t>
      </w:r>
      <w:r>
        <w:rPr>
          <w:spacing w:val="1"/>
        </w:rPr>
        <w:t xml:space="preserve"> </w:t>
      </w:r>
      <w:r>
        <w:t>crossing</w:t>
      </w:r>
      <w:r>
        <w:rPr>
          <w:spacing w:val="1"/>
        </w:rPr>
        <w:t xml:space="preserve"> </w:t>
      </w:r>
      <w:r>
        <w:t>is</w:t>
      </w:r>
      <w:r>
        <w:rPr>
          <w:spacing w:val="1"/>
        </w:rPr>
        <w:t xml:space="preserve"> </w:t>
      </w:r>
      <w:r>
        <w:t>on</w:t>
      </w:r>
      <w:r>
        <w:rPr>
          <w:spacing w:val="1"/>
        </w:rPr>
        <w:t xml:space="preserve"> </w:t>
      </w:r>
      <w:r>
        <w:t>Housing</w:t>
      </w:r>
      <w:r>
        <w:rPr>
          <w:spacing w:val="1"/>
        </w:rPr>
        <w:t xml:space="preserve"> </w:t>
      </w:r>
      <w:r>
        <w:t>land</w:t>
      </w:r>
      <w:r>
        <w:rPr>
          <w:spacing w:val="61"/>
        </w:rPr>
        <w:t xml:space="preserve"> </w:t>
      </w:r>
      <w:r>
        <w:t>the</w:t>
      </w:r>
      <w:r>
        <w:rPr>
          <w:spacing w:val="1"/>
        </w:rPr>
        <w:t xml:space="preserve"> </w:t>
      </w:r>
      <w:r>
        <w:t>applicant</w:t>
      </w:r>
      <w:r>
        <w:rPr>
          <w:spacing w:val="1"/>
        </w:rPr>
        <w:t xml:space="preserve"> </w:t>
      </w:r>
      <w:r>
        <w:t>must</w:t>
      </w:r>
      <w:r>
        <w:rPr>
          <w:spacing w:val="1"/>
        </w:rPr>
        <w:t xml:space="preserve"> </w:t>
      </w:r>
      <w:r>
        <w:t>contact</w:t>
      </w:r>
      <w:r>
        <w:rPr>
          <w:spacing w:val="1"/>
        </w:rPr>
        <w:t xml:space="preserve"> </w:t>
      </w:r>
      <w:r>
        <w:t>Slough</w:t>
      </w:r>
      <w:r>
        <w:rPr>
          <w:spacing w:val="1"/>
        </w:rPr>
        <w:t xml:space="preserve"> </w:t>
      </w:r>
      <w:r>
        <w:t>Borough</w:t>
      </w:r>
      <w:r>
        <w:rPr>
          <w:spacing w:val="1"/>
        </w:rPr>
        <w:t xml:space="preserve"> </w:t>
      </w:r>
      <w:r>
        <w:t>Council</w:t>
      </w:r>
      <w:r>
        <w:rPr>
          <w:spacing w:val="1"/>
        </w:rPr>
        <w:t xml:space="preserve"> </w:t>
      </w:r>
      <w:r>
        <w:t>Asset</w:t>
      </w:r>
      <w:r>
        <w:rPr>
          <w:spacing w:val="1"/>
        </w:rPr>
        <w:t xml:space="preserve"> </w:t>
      </w:r>
      <w:r>
        <w:t>Management</w:t>
      </w:r>
      <w:r>
        <w:rPr>
          <w:spacing w:val="1"/>
        </w:rPr>
        <w:t xml:space="preserve"> </w:t>
      </w:r>
      <w:r>
        <w:t>to</w:t>
      </w:r>
      <w:r>
        <w:rPr>
          <w:spacing w:val="1"/>
        </w:rPr>
        <w:t xml:space="preserve"> </w:t>
      </w:r>
      <w:r>
        <w:t>request</w:t>
      </w:r>
      <w:r>
        <w:rPr>
          <w:spacing w:val="1"/>
        </w:rPr>
        <w:t xml:space="preserve"> </w:t>
      </w:r>
      <w:r>
        <w:t>easement/licence;</w:t>
      </w:r>
      <w:r>
        <w:rPr>
          <w:spacing w:val="-59"/>
        </w:rPr>
        <w:t xml:space="preserve"> </w:t>
      </w:r>
      <w:r>
        <w:t>the cost for easement/licence will be paid by the</w:t>
      </w:r>
      <w:r>
        <w:rPr>
          <w:spacing w:val="1"/>
        </w:rPr>
        <w:t xml:space="preserve"> </w:t>
      </w:r>
      <w:r>
        <w:t>applicant.</w:t>
      </w:r>
    </w:p>
    <w:p w14:paraId="34DA6198" w14:textId="77777777" w:rsidR="00AD48BF" w:rsidRDefault="00AD48BF" w:rsidP="002F5248">
      <w:pPr>
        <w:spacing w:after="8"/>
        <w:ind w:right="780"/>
        <w:rPr>
          <w:sz w:val="24"/>
        </w:rPr>
        <w:sectPr w:rsidR="00AD48BF" w:rsidSect="00AD48BF">
          <w:type w:val="continuous"/>
          <w:pgSz w:w="11910" w:h="16840"/>
          <w:pgMar w:top="500" w:right="460" w:bottom="0" w:left="720" w:header="720" w:footer="720" w:gutter="0"/>
          <w:cols w:num="2" w:space="720"/>
        </w:sectPr>
      </w:pPr>
    </w:p>
    <w:p w14:paraId="3912DDC8" w14:textId="0D598883" w:rsidR="003920CF" w:rsidRDefault="000B61CE" w:rsidP="00821E67">
      <w:pPr>
        <w:pStyle w:val="BodyText"/>
        <w:spacing w:after="240"/>
        <w:ind w:firstLine="720"/>
        <w:rPr>
          <w:b/>
          <w:sz w:val="19"/>
        </w:rPr>
      </w:pPr>
      <w:r>
        <w:rPr>
          <w:noProof/>
          <w:sz w:val="24"/>
          <w:szCs w:val="22"/>
          <w:lang w:eastAsia="en-GB"/>
        </w:rPr>
        <w:drawing>
          <wp:inline distT="0" distB="0" distL="0" distR="0" wp14:anchorId="77AFA9AF" wp14:editId="6AE5630D">
            <wp:extent cx="5237018" cy="1438275"/>
            <wp:effectExtent l="0" t="0" r="1905" b="0"/>
            <wp:docPr id="96" name="Picture 96" descr="The maximum width of a vehicular crossing is 4 yards (3.66 metres not including splays) wide." title="Figure 1: Maximum 4 yard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755" cy="1439301"/>
                    </a:xfrm>
                    <a:prstGeom prst="rect">
                      <a:avLst/>
                    </a:prstGeom>
                    <a:noFill/>
                    <a:ln>
                      <a:noFill/>
                    </a:ln>
                  </pic:spPr>
                </pic:pic>
              </a:graphicData>
            </a:graphic>
          </wp:inline>
        </w:drawing>
      </w:r>
    </w:p>
    <w:p w14:paraId="1354982C" w14:textId="77777777" w:rsidR="003920CF" w:rsidRDefault="003920CF">
      <w:pPr>
        <w:rPr>
          <w:sz w:val="19"/>
        </w:rPr>
      </w:pPr>
    </w:p>
    <w:p w14:paraId="3912DDC9" w14:textId="57D4D850" w:rsidR="009F6629" w:rsidRDefault="009F6629" w:rsidP="00916001">
      <w:pPr>
        <w:jc w:val="right"/>
        <w:rPr>
          <w:sz w:val="19"/>
        </w:rPr>
        <w:sectPr w:rsidR="009F6629" w:rsidSect="00957FC6">
          <w:type w:val="continuous"/>
          <w:pgSz w:w="11910" w:h="16840"/>
          <w:pgMar w:top="500" w:right="460" w:bottom="0" w:left="720" w:header="720" w:footer="720" w:gutter="0"/>
          <w:cols w:space="720"/>
          <w:titlePg/>
          <w:docGrid w:linePitch="299"/>
        </w:sectPr>
      </w:pPr>
      <w:r>
        <w:rPr>
          <w:noProof/>
          <w:sz w:val="19"/>
        </w:rPr>
        <w:drawing>
          <wp:inline distT="0" distB="0" distL="0" distR="0" wp14:anchorId="1B7B672E" wp14:editId="0FA7453C">
            <wp:extent cx="996041" cy="418830"/>
            <wp:effectExtent l="0" t="0" r="0" b="635"/>
            <wp:docPr id="31" name="Picture 31" descr="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lough Borough Council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7730" cy="423745"/>
                    </a:xfrm>
                    <a:prstGeom prst="rect">
                      <a:avLst/>
                    </a:prstGeom>
                  </pic:spPr>
                </pic:pic>
              </a:graphicData>
            </a:graphic>
          </wp:inline>
        </w:drawing>
      </w:r>
    </w:p>
    <w:p w14:paraId="3912DDCA" w14:textId="3AD825C1" w:rsidR="003920CF" w:rsidRDefault="003920CF">
      <w:pPr>
        <w:pStyle w:val="BodyText"/>
        <w:rPr>
          <w:sz w:val="20"/>
        </w:rPr>
      </w:pPr>
    </w:p>
    <w:p w14:paraId="3912DDCD" w14:textId="56F53186" w:rsidR="003920CF" w:rsidRDefault="000B61CE" w:rsidP="00793828">
      <w:pPr>
        <w:pStyle w:val="BodyText"/>
        <w:ind w:left="720" w:firstLine="720"/>
        <w:rPr>
          <w:b/>
          <w:i/>
          <w:sz w:val="26"/>
        </w:rPr>
      </w:pPr>
      <w:r>
        <w:rPr>
          <w:b/>
          <w:i/>
          <w:noProof/>
          <w:sz w:val="26"/>
          <w:lang w:eastAsia="en-GB"/>
        </w:rPr>
        <w:drawing>
          <wp:inline distT="0" distB="0" distL="0" distR="0" wp14:anchorId="298F5C04" wp14:editId="216B4646">
            <wp:extent cx="4038600" cy="2924175"/>
            <wp:effectExtent l="0" t="0" r="0" b="9525"/>
            <wp:docPr id="98" name="Picture 98" descr="Slough Borough Council require residents to maintain an access to their front doors even if there is a car parker in their front garden and permissions will be based on this requirement."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924175"/>
                    </a:xfrm>
                    <a:prstGeom prst="rect">
                      <a:avLst/>
                    </a:prstGeom>
                    <a:noFill/>
                    <a:ln>
                      <a:noFill/>
                    </a:ln>
                  </pic:spPr>
                </pic:pic>
              </a:graphicData>
            </a:graphic>
          </wp:inline>
        </w:drawing>
      </w:r>
    </w:p>
    <w:p w14:paraId="3912DDE2" w14:textId="77777777" w:rsidR="003920CF" w:rsidRDefault="003920CF">
      <w:pPr>
        <w:pStyle w:val="BodyText"/>
        <w:spacing w:before="8"/>
        <w:rPr>
          <w:sz w:val="21"/>
        </w:rPr>
      </w:pPr>
    </w:p>
    <w:p w14:paraId="3912DDE3" w14:textId="77777777" w:rsidR="003920CF" w:rsidRPr="00C86A7F" w:rsidRDefault="00154225">
      <w:pPr>
        <w:pStyle w:val="BodyText"/>
        <w:ind w:left="300" w:right="502"/>
        <w:rPr>
          <w:sz w:val="22"/>
          <w:szCs w:val="22"/>
        </w:rPr>
      </w:pPr>
      <w:r w:rsidRPr="00C86A7F">
        <w:rPr>
          <w:sz w:val="22"/>
          <w:szCs w:val="22"/>
        </w:rPr>
        <w:t>NB – although the minimum length of required frontage is indicated as 4.8m in Figure 2, this length can be subject to reduction based on</w:t>
      </w:r>
      <w:r w:rsidRPr="00C86A7F">
        <w:rPr>
          <w:spacing w:val="1"/>
          <w:sz w:val="22"/>
          <w:szCs w:val="22"/>
        </w:rPr>
        <w:t xml:space="preserve"> </w:t>
      </w:r>
      <w:r w:rsidRPr="00C86A7F">
        <w:rPr>
          <w:sz w:val="22"/>
          <w:szCs w:val="22"/>
        </w:rPr>
        <w:t xml:space="preserve">various factors. If this is the </w:t>
      </w:r>
      <w:proofErr w:type="gramStart"/>
      <w:r w:rsidRPr="00C86A7F">
        <w:rPr>
          <w:sz w:val="22"/>
          <w:szCs w:val="22"/>
        </w:rPr>
        <w:t>case</w:t>
      </w:r>
      <w:proofErr w:type="gramEnd"/>
      <w:r w:rsidRPr="00C86A7F">
        <w:rPr>
          <w:sz w:val="22"/>
          <w:szCs w:val="22"/>
        </w:rPr>
        <w:t xml:space="preserve"> there will be numerous stages to the process. Firstly, the highways inspector will recommend that the</w:t>
      </w:r>
      <w:r w:rsidRPr="00C86A7F">
        <w:rPr>
          <w:spacing w:val="1"/>
          <w:sz w:val="22"/>
          <w:szCs w:val="22"/>
        </w:rPr>
        <w:t xml:space="preserve"> </w:t>
      </w:r>
      <w:r w:rsidRPr="00C86A7F">
        <w:rPr>
          <w:sz w:val="22"/>
          <w:szCs w:val="22"/>
        </w:rPr>
        <w:t xml:space="preserve">shorter frontage be allowed. This recommendation will then be reviewed by the supervising engineer. If </w:t>
      </w:r>
      <w:proofErr w:type="gramStart"/>
      <w:r w:rsidRPr="00C86A7F">
        <w:rPr>
          <w:sz w:val="22"/>
          <w:szCs w:val="22"/>
        </w:rPr>
        <w:t>required</w:t>
      </w:r>
      <w:proofErr w:type="gramEnd"/>
      <w:r w:rsidRPr="00C86A7F">
        <w:rPr>
          <w:sz w:val="22"/>
          <w:szCs w:val="22"/>
        </w:rPr>
        <w:t xml:space="preserve"> the head of section will also</w:t>
      </w:r>
      <w:r w:rsidRPr="00C86A7F">
        <w:rPr>
          <w:spacing w:val="-42"/>
          <w:sz w:val="22"/>
          <w:szCs w:val="22"/>
        </w:rPr>
        <w:t xml:space="preserve"> </w:t>
      </w:r>
      <w:r w:rsidRPr="00C86A7F">
        <w:rPr>
          <w:sz w:val="22"/>
          <w:szCs w:val="22"/>
        </w:rPr>
        <w:t>be</w:t>
      </w:r>
      <w:r w:rsidRPr="00C86A7F">
        <w:rPr>
          <w:spacing w:val="-1"/>
          <w:sz w:val="22"/>
          <w:szCs w:val="22"/>
        </w:rPr>
        <w:t xml:space="preserve"> </w:t>
      </w:r>
      <w:r w:rsidRPr="00C86A7F">
        <w:rPr>
          <w:sz w:val="22"/>
          <w:szCs w:val="22"/>
        </w:rPr>
        <w:t>involved in the</w:t>
      </w:r>
      <w:r w:rsidRPr="00C86A7F">
        <w:rPr>
          <w:spacing w:val="-2"/>
          <w:sz w:val="22"/>
          <w:szCs w:val="22"/>
        </w:rPr>
        <w:t xml:space="preserve"> </w:t>
      </w:r>
      <w:r w:rsidRPr="00C86A7F">
        <w:rPr>
          <w:sz w:val="22"/>
          <w:szCs w:val="22"/>
        </w:rPr>
        <w:t>final</w:t>
      </w:r>
      <w:r w:rsidRPr="00C86A7F">
        <w:rPr>
          <w:spacing w:val="-2"/>
          <w:sz w:val="22"/>
          <w:szCs w:val="22"/>
        </w:rPr>
        <w:t xml:space="preserve"> </w:t>
      </w:r>
      <w:r w:rsidRPr="00C86A7F">
        <w:rPr>
          <w:sz w:val="22"/>
          <w:szCs w:val="22"/>
        </w:rPr>
        <w:t>decision.</w:t>
      </w:r>
    </w:p>
    <w:p w14:paraId="52627B8B" w14:textId="77777777" w:rsidR="00C86A7F" w:rsidRPr="00C86A7F" w:rsidRDefault="00C86A7F">
      <w:pPr>
        <w:pStyle w:val="BodyText"/>
        <w:ind w:left="300" w:right="502"/>
        <w:rPr>
          <w:sz w:val="22"/>
          <w:szCs w:val="22"/>
        </w:rPr>
      </w:pPr>
    </w:p>
    <w:p w14:paraId="668FB006" w14:textId="77777777" w:rsidR="00C86A7F" w:rsidRDefault="00C86A7F" w:rsidP="00C86A7F">
      <w:pPr>
        <w:pStyle w:val="BodyText"/>
        <w:ind w:left="300" w:right="502"/>
        <w:rPr>
          <w:sz w:val="22"/>
          <w:szCs w:val="22"/>
        </w:rPr>
        <w:sectPr w:rsidR="00C86A7F" w:rsidSect="009F6629">
          <w:pgSz w:w="11910" w:h="16840"/>
          <w:pgMar w:top="240" w:right="460" w:bottom="0" w:left="720" w:header="340" w:footer="720" w:gutter="0"/>
          <w:cols w:space="720"/>
          <w:docGrid w:linePitch="299"/>
        </w:sectPr>
      </w:pPr>
    </w:p>
    <w:p w14:paraId="3A9CCFD6" w14:textId="3720209B" w:rsidR="00C86A7F" w:rsidRPr="00C86A7F" w:rsidRDefault="00C86A7F" w:rsidP="00FE3D01">
      <w:pPr>
        <w:pStyle w:val="BodyText"/>
        <w:spacing w:after="240"/>
        <w:ind w:left="300" w:right="185"/>
        <w:rPr>
          <w:sz w:val="22"/>
          <w:szCs w:val="22"/>
        </w:rPr>
      </w:pPr>
      <w:r w:rsidRPr="00C86A7F">
        <w:rPr>
          <w:sz w:val="22"/>
          <w:szCs w:val="22"/>
        </w:rPr>
        <w:t xml:space="preserve">Vehicular crossing works are not permitted to be carried out by any contractor other than Slough Borough Council’s approved term maintenance contractor, Slough </w:t>
      </w:r>
      <w:proofErr w:type="spellStart"/>
      <w:r w:rsidRPr="00C86A7F">
        <w:rPr>
          <w:sz w:val="22"/>
          <w:szCs w:val="22"/>
        </w:rPr>
        <w:t>Amey</w:t>
      </w:r>
      <w:proofErr w:type="spellEnd"/>
      <w:r w:rsidRPr="00C86A7F">
        <w:rPr>
          <w:sz w:val="22"/>
          <w:szCs w:val="22"/>
        </w:rPr>
        <w:t>, because of public safety concerns and legal requirements for working on the public highway. Applicants will be charged the quoted cost based upon the contractor’s schedule of rates and prices.</w:t>
      </w:r>
    </w:p>
    <w:p w14:paraId="2CDE082E" w14:textId="77777777" w:rsidR="00C86A7F" w:rsidRPr="00C86A7F" w:rsidRDefault="00C86A7F" w:rsidP="00FE3D01">
      <w:pPr>
        <w:pStyle w:val="BodyText"/>
        <w:spacing w:after="240"/>
        <w:ind w:left="300" w:right="185"/>
        <w:rPr>
          <w:sz w:val="22"/>
          <w:szCs w:val="22"/>
        </w:rPr>
      </w:pPr>
      <w:r w:rsidRPr="00C86A7F">
        <w:rPr>
          <w:sz w:val="22"/>
          <w:szCs w:val="22"/>
        </w:rPr>
        <w:t xml:space="preserve">The crossing, when constructed, does not become your property, it forms part of the public highway and will be maintained by the Council under the normal maintenance programme and may be subject to the relevant Traffic Regulation Order </w:t>
      </w:r>
      <w:proofErr w:type="gramStart"/>
      <w:r w:rsidRPr="00C86A7F">
        <w:rPr>
          <w:sz w:val="22"/>
          <w:szCs w:val="22"/>
        </w:rPr>
        <w:t>i.e.</w:t>
      </w:r>
      <w:proofErr w:type="gramEnd"/>
      <w:r w:rsidRPr="00C86A7F">
        <w:rPr>
          <w:sz w:val="22"/>
          <w:szCs w:val="22"/>
        </w:rPr>
        <w:t xml:space="preserve"> yellow lines.</w:t>
      </w:r>
    </w:p>
    <w:p w14:paraId="5CEC9278" w14:textId="77777777" w:rsidR="00C86A7F" w:rsidRPr="00C86A7F" w:rsidRDefault="00C86A7F" w:rsidP="00FE3D01">
      <w:pPr>
        <w:pStyle w:val="BodyText"/>
        <w:spacing w:after="240"/>
        <w:ind w:left="300" w:right="185"/>
        <w:rPr>
          <w:sz w:val="22"/>
          <w:szCs w:val="22"/>
        </w:rPr>
      </w:pPr>
      <w:r w:rsidRPr="00C86A7F">
        <w:rPr>
          <w:sz w:val="22"/>
          <w:szCs w:val="22"/>
        </w:rPr>
        <w:t xml:space="preserve">The crossing only serves to provide access to and from your property; it does not reserve a parking space on the public highway for you. </w:t>
      </w:r>
      <w:proofErr w:type="gramStart"/>
      <w:r w:rsidRPr="00C86A7F">
        <w:rPr>
          <w:sz w:val="22"/>
          <w:szCs w:val="22"/>
        </w:rPr>
        <w:t>Also</w:t>
      </w:r>
      <w:proofErr w:type="gramEnd"/>
      <w:r w:rsidRPr="00C86A7F">
        <w:rPr>
          <w:sz w:val="22"/>
          <w:szCs w:val="22"/>
        </w:rPr>
        <w:t xml:space="preserve"> roads with a hammerhead turning area should be kept clear of any parked vehicles.</w:t>
      </w:r>
    </w:p>
    <w:p w14:paraId="51676D05" w14:textId="3482EB4E" w:rsidR="00C86A7F" w:rsidRDefault="00C86A7F" w:rsidP="00FE3D01">
      <w:pPr>
        <w:pStyle w:val="BodyText"/>
        <w:spacing w:after="240"/>
        <w:ind w:left="300" w:right="185"/>
        <w:rPr>
          <w:sz w:val="22"/>
          <w:szCs w:val="22"/>
        </w:rPr>
      </w:pPr>
      <w:r w:rsidRPr="00C86A7F">
        <w:rPr>
          <w:sz w:val="22"/>
          <w:szCs w:val="22"/>
        </w:rPr>
        <w:t>The crossing should not be used as a parking space. It is an access way into your</w:t>
      </w:r>
      <w:r w:rsidR="00FE3D01">
        <w:rPr>
          <w:sz w:val="22"/>
          <w:szCs w:val="22"/>
        </w:rPr>
        <w:t xml:space="preserve"> </w:t>
      </w:r>
      <w:r w:rsidRPr="00C86A7F">
        <w:rPr>
          <w:sz w:val="22"/>
          <w:szCs w:val="22"/>
        </w:rPr>
        <w:t>hard standing (</w:t>
      </w:r>
      <w:r w:rsidRPr="00EB07B2">
        <w:rPr>
          <w:i/>
          <w:sz w:val="22"/>
          <w:szCs w:val="22"/>
        </w:rPr>
        <w:t>see hard standing definition</w:t>
      </w:r>
      <w:r w:rsidRPr="00C86A7F">
        <w:rPr>
          <w:sz w:val="22"/>
          <w:szCs w:val="22"/>
        </w:rPr>
        <w:t>).</w:t>
      </w:r>
      <w:r w:rsidRPr="00C86A7F">
        <w:rPr>
          <w:sz w:val="22"/>
          <w:szCs w:val="22"/>
        </w:rPr>
        <w:tab/>
      </w:r>
    </w:p>
    <w:p w14:paraId="15158FE3" w14:textId="11FAFBF8" w:rsidR="00C86A7F" w:rsidRPr="00C86A7F" w:rsidRDefault="00C86A7F" w:rsidP="00FE3D01">
      <w:pPr>
        <w:pStyle w:val="BodyText"/>
        <w:spacing w:after="240"/>
        <w:ind w:left="300" w:right="502"/>
        <w:rPr>
          <w:sz w:val="22"/>
          <w:szCs w:val="22"/>
        </w:rPr>
      </w:pPr>
      <w:r w:rsidRPr="00C86A7F">
        <w:rPr>
          <w:sz w:val="22"/>
          <w:szCs w:val="22"/>
        </w:rPr>
        <w:t xml:space="preserve">Location of the crossing should not interfere with the existing visibility splays at road junctions (see </w:t>
      </w:r>
      <w:r w:rsidRPr="00EB07B2">
        <w:rPr>
          <w:i/>
          <w:sz w:val="22"/>
          <w:szCs w:val="22"/>
        </w:rPr>
        <w:t>Vehicular Crossings at Junctions on page 3</w:t>
      </w:r>
      <w:r w:rsidRPr="00C86A7F">
        <w:rPr>
          <w:sz w:val="22"/>
          <w:szCs w:val="22"/>
        </w:rPr>
        <w:t>).</w:t>
      </w:r>
    </w:p>
    <w:p w14:paraId="773DAE16" w14:textId="00F35470" w:rsidR="00C86A7F" w:rsidRPr="00EB07B2" w:rsidRDefault="00FE3D01" w:rsidP="00FE3D01">
      <w:pPr>
        <w:pStyle w:val="BodyText"/>
        <w:spacing w:after="240"/>
        <w:ind w:left="300" w:right="502"/>
        <w:rPr>
          <w:b/>
          <w:sz w:val="22"/>
          <w:szCs w:val="22"/>
        </w:rPr>
      </w:pPr>
      <w:r>
        <w:rPr>
          <w:b/>
          <w:sz w:val="22"/>
          <w:szCs w:val="22"/>
        </w:rPr>
        <w:br w:type="column"/>
      </w:r>
      <w:r w:rsidR="00C86A7F" w:rsidRPr="00EB07B2">
        <w:rPr>
          <w:b/>
          <w:sz w:val="22"/>
          <w:szCs w:val="22"/>
        </w:rPr>
        <w:t xml:space="preserve">In instances of obstruction only the Police can </w:t>
      </w:r>
      <w:proofErr w:type="gramStart"/>
      <w:r w:rsidR="00C86A7F" w:rsidRPr="00EB07B2">
        <w:rPr>
          <w:b/>
          <w:sz w:val="22"/>
          <w:szCs w:val="22"/>
        </w:rPr>
        <w:t>take action</w:t>
      </w:r>
      <w:proofErr w:type="gramEnd"/>
      <w:r w:rsidR="00C86A7F" w:rsidRPr="00EB07B2">
        <w:rPr>
          <w:b/>
          <w:sz w:val="22"/>
          <w:szCs w:val="22"/>
        </w:rPr>
        <w:t xml:space="preserve"> against offending motorists at the time when the crossing is actually required for use. Slough Borough Council can only enforce parking restrictions in roads where waiting restrictions (yellow lines) are in place.</w:t>
      </w:r>
    </w:p>
    <w:p w14:paraId="144C6BCB" w14:textId="77777777" w:rsidR="00C86A7F" w:rsidRPr="00C86A7F" w:rsidRDefault="00C86A7F" w:rsidP="00FE3D01">
      <w:pPr>
        <w:pStyle w:val="BodyText"/>
        <w:spacing w:after="240"/>
        <w:ind w:left="300" w:right="502"/>
        <w:rPr>
          <w:sz w:val="22"/>
          <w:szCs w:val="22"/>
        </w:rPr>
      </w:pPr>
      <w:r w:rsidRPr="00C86A7F">
        <w:rPr>
          <w:sz w:val="22"/>
          <w:szCs w:val="22"/>
        </w:rPr>
        <w:t>If the proposed access is to serve a development for which consent has been given under the Town &amp; Country Planning Acts, reference should be made to the planning consent number and any conditions attached to such consent, particularly in respect of visibility requirements for the layout.</w:t>
      </w:r>
    </w:p>
    <w:p w14:paraId="69E24CB9" w14:textId="4CB9FF2B" w:rsidR="00C86A7F" w:rsidRPr="008728E3" w:rsidRDefault="00C86A7F" w:rsidP="008728E3">
      <w:pPr>
        <w:pStyle w:val="BodyText"/>
        <w:spacing w:after="240"/>
        <w:ind w:left="300" w:right="502"/>
        <w:rPr>
          <w:sz w:val="22"/>
          <w:szCs w:val="22"/>
        </w:rPr>
        <w:sectPr w:rsidR="00C86A7F" w:rsidRPr="008728E3" w:rsidSect="005705B8">
          <w:type w:val="continuous"/>
          <w:pgSz w:w="11910" w:h="16840"/>
          <w:pgMar w:top="240" w:right="460" w:bottom="0" w:left="720" w:header="720" w:footer="720" w:gutter="0"/>
          <w:cols w:num="2" w:space="304"/>
        </w:sectPr>
      </w:pPr>
      <w:r w:rsidRPr="00C86A7F">
        <w:rPr>
          <w:sz w:val="22"/>
          <w:szCs w:val="22"/>
        </w:rPr>
        <w:t xml:space="preserve">Please be aware that if an unauthorised contractor is employed to undertake these works, the work will be in contravention of the Highways Act 1980 and deemed </w:t>
      </w:r>
      <w:r w:rsidRPr="00EB07B2">
        <w:rPr>
          <w:b/>
          <w:sz w:val="22"/>
          <w:szCs w:val="22"/>
        </w:rPr>
        <w:t>illegal.</w:t>
      </w:r>
      <w:r w:rsidRPr="00C86A7F">
        <w:rPr>
          <w:sz w:val="22"/>
          <w:szCs w:val="22"/>
        </w:rPr>
        <w:t xml:space="preserve"> In this instance any costs incurred by the Highway Authority to rectify these illegal works will be charged to you.   Also, if any damage is caused to utility apparatus or if an accident occurs on the damaged pavement, you may be liable to pay </w:t>
      </w:r>
      <w:proofErr w:type="spellStart"/>
      <w:r w:rsidRPr="00C86A7F">
        <w:rPr>
          <w:sz w:val="22"/>
          <w:szCs w:val="22"/>
        </w:rPr>
        <w:t>compensatio</w:t>
      </w:r>
      <w:proofErr w:type="spellEnd"/>
    </w:p>
    <w:p w14:paraId="3912DDF2" w14:textId="77777777" w:rsidR="003920CF" w:rsidRDefault="003920CF">
      <w:pPr>
        <w:rPr>
          <w:sz w:val="10"/>
        </w:rPr>
        <w:sectPr w:rsidR="003920CF" w:rsidSect="00C86A7F">
          <w:type w:val="continuous"/>
          <w:pgSz w:w="11910" w:h="16840"/>
          <w:pgMar w:top="240" w:right="460" w:bottom="0" w:left="720" w:header="720" w:footer="720" w:gutter="0"/>
          <w:cols w:space="720"/>
        </w:sectPr>
      </w:pPr>
    </w:p>
    <w:p w14:paraId="0AC6BB40" w14:textId="27EA5B69" w:rsidR="005705B8" w:rsidRDefault="005705B8" w:rsidP="005705B8">
      <w:pPr>
        <w:pStyle w:val="TableParagraph"/>
        <w:spacing w:line="314" w:lineRule="exact"/>
        <w:ind w:left="200"/>
        <w:rPr>
          <w:b/>
          <w:sz w:val="28"/>
        </w:rPr>
        <w:sectPr w:rsidR="005705B8" w:rsidSect="009F6629">
          <w:pgSz w:w="11910" w:h="16840"/>
          <w:pgMar w:top="300" w:right="460" w:bottom="280" w:left="720" w:header="340" w:footer="720" w:gutter="0"/>
          <w:cols w:space="720"/>
          <w:docGrid w:linePitch="299"/>
        </w:sectPr>
      </w:pPr>
      <w:r w:rsidRPr="005705B8">
        <w:rPr>
          <w:b/>
          <w:sz w:val="28"/>
        </w:rPr>
        <w:lastRenderedPageBreak/>
        <w:t xml:space="preserve"> </w:t>
      </w:r>
    </w:p>
    <w:p w14:paraId="08E2AA97" w14:textId="46A032B9" w:rsidR="005705B8" w:rsidRPr="00350938" w:rsidRDefault="005705B8" w:rsidP="00821E67">
      <w:pPr>
        <w:pStyle w:val="Heading2"/>
        <w:spacing w:before="0" w:after="120"/>
        <w:ind w:left="198"/>
      </w:pPr>
      <w:r w:rsidRPr="00350938">
        <w:t>Hard</w:t>
      </w:r>
      <w:r w:rsidRPr="00350938">
        <w:rPr>
          <w:spacing w:val="-1"/>
        </w:rPr>
        <w:t xml:space="preserve"> </w:t>
      </w:r>
      <w:r w:rsidRPr="00350938">
        <w:t>standing</w:t>
      </w:r>
    </w:p>
    <w:p w14:paraId="5E535BDE" w14:textId="77777777" w:rsidR="005705B8" w:rsidRPr="00350938" w:rsidRDefault="005705B8" w:rsidP="00821E67">
      <w:pPr>
        <w:pStyle w:val="Heading3"/>
        <w:spacing w:after="120"/>
      </w:pPr>
      <w:r w:rsidRPr="00350938">
        <w:t>Definition</w:t>
      </w:r>
    </w:p>
    <w:p w14:paraId="52B95D49" w14:textId="77777777" w:rsidR="005705B8" w:rsidRDefault="005705B8" w:rsidP="00821E67">
      <w:pPr>
        <w:pStyle w:val="TableParagraph"/>
        <w:spacing w:after="120"/>
        <w:ind w:left="200" w:right="285"/>
      </w:pPr>
      <w:r>
        <w:t>A</w:t>
      </w:r>
      <w:r>
        <w:rPr>
          <w:spacing w:val="11"/>
        </w:rPr>
        <w:t xml:space="preserve"> </w:t>
      </w:r>
      <w:r>
        <w:t>hard</w:t>
      </w:r>
      <w:r>
        <w:rPr>
          <w:spacing w:val="11"/>
        </w:rPr>
        <w:t xml:space="preserve"> </w:t>
      </w:r>
      <w:r>
        <w:t>standing</w:t>
      </w:r>
      <w:r>
        <w:rPr>
          <w:spacing w:val="13"/>
        </w:rPr>
        <w:t xml:space="preserve"> </w:t>
      </w:r>
      <w:r>
        <w:t>is</w:t>
      </w:r>
      <w:r>
        <w:rPr>
          <w:spacing w:val="12"/>
        </w:rPr>
        <w:t xml:space="preserve"> </w:t>
      </w:r>
      <w:r>
        <w:t>the</w:t>
      </w:r>
      <w:r>
        <w:rPr>
          <w:spacing w:val="8"/>
        </w:rPr>
        <w:t xml:space="preserve"> </w:t>
      </w:r>
      <w:r>
        <w:t>part</w:t>
      </w:r>
      <w:r>
        <w:rPr>
          <w:spacing w:val="12"/>
        </w:rPr>
        <w:t xml:space="preserve"> </w:t>
      </w:r>
      <w:r>
        <w:t>of</w:t>
      </w:r>
      <w:r>
        <w:rPr>
          <w:spacing w:val="15"/>
        </w:rPr>
        <w:t xml:space="preserve"> </w:t>
      </w:r>
      <w:r>
        <w:t>your</w:t>
      </w:r>
      <w:r>
        <w:rPr>
          <w:spacing w:val="10"/>
        </w:rPr>
        <w:t xml:space="preserve"> </w:t>
      </w:r>
      <w:r>
        <w:t>front</w:t>
      </w:r>
      <w:r>
        <w:rPr>
          <w:spacing w:val="-59"/>
        </w:rPr>
        <w:t xml:space="preserve"> </w:t>
      </w:r>
      <w:r>
        <w:t>garden</w:t>
      </w:r>
      <w:r>
        <w:rPr>
          <w:spacing w:val="-1"/>
        </w:rPr>
        <w:t xml:space="preserve"> </w:t>
      </w:r>
      <w:r>
        <w:t>on</w:t>
      </w:r>
      <w:r>
        <w:rPr>
          <w:spacing w:val="-3"/>
        </w:rPr>
        <w:t xml:space="preserve"> </w:t>
      </w:r>
      <w:r>
        <w:t>which your car</w:t>
      </w:r>
      <w:r>
        <w:rPr>
          <w:spacing w:val="1"/>
        </w:rPr>
        <w:t xml:space="preserve"> </w:t>
      </w:r>
      <w:r>
        <w:t>is parked.</w:t>
      </w:r>
    </w:p>
    <w:p w14:paraId="2EDC14D5" w14:textId="77777777" w:rsidR="005705B8" w:rsidRDefault="005705B8" w:rsidP="00821E67">
      <w:pPr>
        <w:pStyle w:val="Heading3"/>
        <w:spacing w:after="120"/>
      </w:pPr>
      <w:r>
        <w:t>Description</w:t>
      </w:r>
    </w:p>
    <w:p w14:paraId="667913F4" w14:textId="513AD3B7" w:rsidR="005705B8" w:rsidRDefault="005705B8" w:rsidP="00821E67">
      <w:pPr>
        <w:pStyle w:val="TableParagraph"/>
        <w:spacing w:after="120"/>
        <w:ind w:left="200" w:right="284"/>
        <w:jc w:val="both"/>
      </w:pPr>
      <w:r>
        <w:t>No</w:t>
      </w:r>
      <w:r>
        <w:rPr>
          <w:spacing w:val="1"/>
        </w:rPr>
        <w:t xml:space="preserve"> </w:t>
      </w:r>
      <w:r>
        <w:t>surface</w:t>
      </w:r>
      <w:r>
        <w:rPr>
          <w:spacing w:val="1"/>
        </w:rPr>
        <w:t xml:space="preserve"> </w:t>
      </w:r>
      <w:r>
        <w:t>water</w:t>
      </w:r>
      <w:r>
        <w:rPr>
          <w:spacing w:val="1"/>
        </w:rPr>
        <w:t xml:space="preserve"> </w:t>
      </w:r>
      <w:r>
        <w:t>(usually</w:t>
      </w:r>
      <w:r>
        <w:rPr>
          <w:spacing w:val="1"/>
        </w:rPr>
        <w:t xml:space="preserve"> </w:t>
      </w:r>
      <w:proofErr w:type="gramStart"/>
      <w:r>
        <w:t>rain</w:t>
      </w:r>
      <w:r>
        <w:rPr>
          <w:spacing w:val="1"/>
        </w:rPr>
        <w:t xml:space="preserve"> </w:t>
      </w:r>
      <w:r>
        <w:t>water</w:t>
      </w:r>
      <w:proofErr w:type="gramEnd"/>
      <w:r>
        <w:t>)</w:t>
      </w:r>
      <w:r>
        <w:rPr>
          <w:spacing w:val="1"/>
        </w:rPr>
        <w:t xml:space="preserve"> </w:t>
      </w:r>
      <w:r>
        <w:t>is</w:t>
      </w:r>
      <w:r>
        <w:rPr>
          <w:spacing w:val="1"/>
        </w:rPr>
        <w:t xml:space="preserve"> </w:t>
      </w:r>
      <w:r>
        <w:t>allowed to flow from your hard standing onto</w:t>
      </w:r>
      <w:r>
        <w:rPr>
          <w:spacing w:val="1"/>
        </w:rPr>
        <w:t xml:space="preserve"> </w:t>
      </w:r>
      <w:r>
        <w:t>the</w:t>
      </w:r>
      <w:r>
        <w:rPr>
          <w:spacing w:val="1"/>
        </w:rPr>
        <w:t xml:space="preserve"> </w:t>
      </w:r>
      <w:r>
        <w:t>public</w:t>
      </w:r>
      <w:r>
        <w:rPr>
          <w:spacing w:val="1"/>
        </w:rPr>
        <w:t xml:space="preserve"> </w:t>
      </w:r>
      <w:r>
        <w:t>footway</w:t>
      </w:r>
      <w:r>
        <w:rPr>
          <w:spacing w:val="1"/>
        </w:rPr>
        <w:t xml:space="preserve"> </w:t>
      </w:r>
      <w:r>
        <w:t>outside</w:t>
      </w:r>
      <w:r>
        <w:rPr>
          <w:spacing w:val="1"/>
        </w:rPr>
        <w:t xml:space="preserve"> </w:t>
      </w:r>
      <w:r>
        <w:t>your</w:t>
      </w:r>
      <w:r>
        <w:rPr>
          <w:spacing w:val="1"/>
        </w:rPr>
        <w:t xml:space="preserve"> </w:t>
      </w:r>
      <w:r>
        <w:t>house.</w:t>
      </w:r>
      <w:r>
        <w:rPr>
          <w:spacing w:val="1"/>
        </w:rPr>
        <w:t xml:space="preserve"> </w:t>
      </w:r>
      <w:proofErr w:type="gramStart"/>
      <w:r>
        <w:t>In</w:t>
      </w:r>
      <w:r>
        <w:rPr>
          <w:spacing w:val="-59"/>
        </w:rPr>
        <w:t xml:space="preserve"> </w:t>
      </w:r>
      <w:r>
        <w:t>order to</w:t>
      </w:r>
      <w:proofErr w:type="gramEnd"/>
      <w:r>
        <w:t xml:space="preserve"> achieve this, the hard standing will</w:t>
      </w:r>
      <w:r>
        <w:rPr>
          <w:spacing w:val="1"/>
        </w:rPr>
        <w:t xml:space="preserve"> </w:t>
      </w:r>
      <w:r>
        <w:t>need to be sloped towards your property. We</w:t>
      </w:r>
      <w:r>
        <w:rPr>
          <w:spacing w:val="-59"/>
        </w:rPr>
        <w:t xml:space="preserve"> </w:t>
      </w:r>
      <w:r>
        <w:t>advise you to install appropriate drainage at</w:t>
      </w:r>
      <w:r>
        <w:rPr>
          <w:spacing w:val="1"/>
        </w:rPr>
        <w:t xml:space="preserve"> </w:t>
      </w:r>
      <w:r>
        <w:t>the end of the hard standing so any surface</w:t>
      </w:r>
      <w:r>
        <w:rPr>
          <w:spacing w:val="1"/>
        </w:rPr>
        <w:t xml:space="preserve"> </w:t>
      </w:r>
      <w:r>
        <w:t>water</w:t>
      </w:r>
      <w:r>
        <w:rPr>
          <w:spacing w:val="1"/>
        </w:rPr>
        <w:t xml:space="preserve"> </w:t>
      </w:r>
      <w:r>
        <w:t>can</w:t>
      </w:r>
      <w:r>
        <w:rPr>
          <w:spacing w:val="1"/>
        </w:rPr>
        <w:t xml:space="preserve"> </w:t>
      </w:r>
      <w:r>
        <w:t>flow</w:t>
      </w:r>
      <w:r>
        <w:rPr>
          <w:spacing w:val="1"/>
        </w:rPr>
        <w:t xml:space="preserve"> </w:t>
      </w:r>
      <w:r>
        <w:t>into</w:t>
      </w:r>
      <w:r>
        <w:rPr>
          <w:spacing w:val="1"/>
        </w:rPr>
        <w:t xml:space="preserve"> </w:t>
      </w:r>
      <w:r>
        <w:t>it.</w:t>
      </w:r>
      <w:r>
        <w:rPr>
          <w:spacing w:val="1"/>
        </w:rPr>
        <w:t xml:space="preserve"> </w:t>
      </w:r>
      <w:r>
        <w:t>The</w:t>
      </w:r>
      <w:r>
        <w:rPr>
          <w:spacing w:val="1"/>
        </w:rPr>
        <w:t xml:space="preserve"> </w:t>
      </w:r>
      <w:r>
        <w:t>hard</w:t>
      </w:r>
      <w:r>
        <w:rPr>
          <w:spacing w:val="1"/>
        </w:rPr>
        <w:t xml:space="preserve"> </w:t>
      </w:r>
      <w:r>
        <w:t>standing</w:t>
      </w:r>
      <w:r>
        <w:rPr>
          <w:spacing w:val="1"/>
        </w:rPr>
        <w:t xml:space="preserve"> </w:t>
      </w:r>
      <w:r>
        <w:t>needs</w:t>
      </w:r>
      <w:r>
        <w:rPr>
          <w:spacing w:val="2"/>
        </w:rPr>
        <w:t xml:space="preserve"> </w:t>
      </w:r>
      <w:r>
        <w:t>to</w:t>
      </w:r>
      <w:r>
        <w:rPr>
          <w:spacing w:val="3"/>
        </w:rPr>
        <w:t xml:space="preserve"> </w:t>
      </w:r>
      <w:r>
        <w:t>be</w:t>
      </w:r>
      <w:r>
        <w:rPr>
          <w:spacing w:val="2"/>
        </w:rPr>
        <w:t xml:space="preserve"> </w:t>
      </w:r>
      <w:r>
        <w:t>a minimum</w:t>
      </w:r>
      <w:r>
        <w:rPr>
          <w:spacing w:val="1"/>
        </w:rPr>
        <w:t xml:space="preserve"> </w:t>
      </w:r>
      <w:r>
        <w:t>4.8</w:t>
      </w:r>
      <w:r>
        <w:rPr>
          <w:spacing w:val="2"/>
        </w:rPr>
        <w:t xml:space="preserve"> </w:t>
      </w:r>
      <w:r>
        <w:t>metres</w:t>
      </w:r>
      <w:r>
        <w:rPr>
          <w:spacing w:val="3"/>
        </w:rPr>
        <w:t xml:space="preserve"> </w:t>
      </w:r>
      <w:r>
        <w:t>deep</w:t>
      </w:r>
      <w:r>
        <w:rPr>
          <w:spacing w:val="3"/>
        </w:rPr>
        <w:t xml:space="preserve"> </w:t>
      </w:r>
      <w:r>
        <w:t>and</w:t>
      </w:r>
      <w:r w:rsidR="00821E67">
        <w:t xml:space="preserve"> </w:t>
      </w:r>
      <w:r>
        <w:t>2.4</w:t>
      </w:r>
      <w:r>
        <w:rPr>
          <w:spacing w:val="-2"/>
        </w:rPr>
        <w:t xml:space="preserve"> </w:t>
      </w:r>
      <w:r>
        <w:t>metres wide</w:t>
      </w:r>
      <w:r>
        <w:rPr>
          <w:spacing w:val="-1"/>
        </w:rPr>
        <w:t xml:space="preserve"> </w:t>
      </w:r>
      <w:r>
        <w:t>in area</w:t>
      </w:r>
      <w:r>
        <w:rPr>
          <w:spacing w:val="-3"/>
        </w:rPr>
        <w:t xml:space="preserve"> </w:t>
      </w:r>
      <w:r>
        <w:t>(</w:t>
      </w:r>
      <w:r>
        <w:rPr>
          <w:i/>
        </w:rPr>
        <w:t xml:space="preserve">see </w:t>
      </w:r>
      <w:r>
        <w:rPr>
          <w:b/>
          <w:i/>
        </w:rPr>
        <w:t>Figure 2</w:t>
      </w:r>
      <w:r>
        <w:t>).</w:t>
      </w:r>
    </w:p>
    <w:p w14:paraId="5AA2E24A" w14:textId="77777777" w:rsidR="005705B8" w:rsidRDefault="005705B8" w:rsidP="00821E67">
      <w:pPr>
        <w:pStyle w:val="TableParagraph"/>
        <w:spacing w:after="120"/>
        <w:ind w:left="200" w:right="286"/>
        <w:jc w:val="both"/>
      </w:pPr>
      <w:r>
        <w:t>If the new front garden surface to be covered</w:t>
      </w:r>
      <w:r>
        <w:rPr>
          <w:spacing w:val="-59"/>
        </w:rPr>
        <w:t xml:space="preserve"> </w:t>
      </w:r>
      <w:r>
        <w:t>is</w:t>
      </w:r>
      <w:r>
        <w:rPr>
          <w:spacing w:val="1"/>
        </w:rPr>
        <w:t xml:space="preserve"> </w:t>
      </w:r>
      <w:r>
        <w:t>more</w:t>
      </w:r>
      <w:r>
        <w:rPr>
          <w:spacing w:val="1"/>
        </w:rPr>
        <w:t xml:space="preserve"> </w:t>
      </w:r>
      <w:r>
        <w:t>than</w:t>
      </w:r>
      <w:r>
        <w:rPr>
          <w:spacing w:val="1"/>
        </w:rPr>
        <w:t xml:space="preserve"> </w:t>
      </w:r>
      <w:r>
        <w:t>five</w:t>
      </w:r>
      <w:r>
        <w:rPr>
          <w:spacing w:val="1"/>
        </w:rPr>
        <w:t xml:space="preserve"> </w:t>
      </w:r>
      <w:r>
        <w:t>square</w:t>
      </w:r>
      <w:r>
        <w:rPr>
          <w:spacing w:val="1"/>
        </w:rPr>
        <w:t xml:space="preserve"> </w:t>
      </w:r>
      <w:r>
        <w:t>metres</w:t>
      </w:r>
      <w:r>
        <w:rPr>
          <w:spacing w:val="1"/>
        </w:rPr>
        <w:t xml:space="preserve"> </w:t>
      </w:r>
      <w:r>
        <w:t>planning</w:t>
      </w:r>
      <w:r>
        <w:rPr>
          <w:spacing w:val="-59"/>
        </w:rPr>
        <w:t xml:space="preserve"> </w:t>
      </w:r>
      <w:r>
        <w:t>permission</w:t>
      </w:r>
      <w:r>
        <w:rPr>
          <w:spacing w:val="1"/>
        </w:rPr>
        <w:t xml:space="preserve"> </w:t>
      </w:r>
      <w:r>
        <w:t>will</w:t>
      </w:r>
      <w:r>
        <w:rPr>
          <w:spacing w:val="1"/>
        </w:rPr>
        <w:t xml:space="preserve"> </w:t>
      </w:r>
      <w:r>
        <w:t>be</w:t>
      </w:r>
      <w:r>
        <w:rPr>
          <w:spacing w:val="1"/>
        </w:rPr>
        <w:t xml:space="preserve"> </w:t>
      </w:r>
      <w:r>
        <w:t>needed</w:t>
      </w:r>
      <w:r>
        <w:rPr>
          <w:spacing w:val="1"/>
        </w:rPr>
        <w:t xml:space="preserve"> </w:t>
      </w:r>
      <w:r>
        <w:t>for</w:t>
      </w:r>
      <w:r>
        <w:rPr>
          <w:spacing w:val="1"/>
        </w:rPr>
        <w:t xml:space="preserve"> </w:t>
      </w:r>
      <w:r>
        <w:t>laying</w:t>
      </w:r>
      <w:r>
        <w:rPr>
          <w:spacing w:val="1"/>
        </w:rPr>
        <w:t xml:space="preserve"> </w:t>
      </w:r>
      <w:r>
        <w:t>traditional,</w:t>
      </w:r>
      <w:r>
        <w:rPr>
          <w:spacing w:val="1"/>
        </w:rPr>
        <w:t xml:space="preserve"> </w:t>
      </w:r>
      <w:r>
        <w:t>impermeable</w:t>
      </w:r>
      <w:r>
        <w:rPr>
          <w:spacing w:val="1"/>
        </w:rPr>
        <w:t xml:space="preserve"> </w:t>
      </w:r>
      <w:r>
        <w:t>driveways</w:t>
      </w:r>
      <w:r>
        <w:rPr>
          <w:spacing w:val="1"/>
        </w:rPr>
        <w:t xml:space="preserve"> </w:t>
      </w:r>
      <w:r>
        <w:t>that</w:t>
      </w:r>
      <w:r>
        <w:rPr>
          <w:spacing w:val="1"/>
        </w:rPr>
        <w:t xml:space="preserve"> </w:t>
      </w:r>
      <w:r>
        <w:t>do</w:t>
      </w:r>
      <w:r>
        <w:rPr>
          <w:spacing w:val="-59"/>
        </w:rPr>
        <w:t xml:space="preserve"> </w:t>
      </w:r>
      <w:r>
        <w:t>not</w:t>
      </w:r>
      <w:r>
        <w:rPr>
          <w:spacing w:val="1"/>
        </w:rPr>
        <w:t xml:space="preserve"> </w:t>
      </w:r>
      <w:r>
        <w:t>provide</w:t>
      </w:r>
      <w:r>
        <w:rPr>
          <w:spacing w:val="1"/>
        </w:rPr>
        <w:t xml:space="preserve"> </w:t>
      </w:r>
      <w:r>
        <w:t>for</w:t>
      </w:r>
      <w:r>
        <w:rPr>
          <w:spacing w:val="1"/>
        </w:rPr>
        <w:t xml:space="preserve"> </w:t>
      </w:r>
      <w:r>
        <w:t>the</w:t>
      </w:r>
      <w:r>
        <w:rPr>
          <w:spacing w:val="1"/>
        </w:rPr>
        <w:t xml:space="preserve"> </w:t>
      </w:r>
      <w:r>
        <w:t>water</w:t>
      </w:r>
      <w:r>
        <w:rPr>
          <w:spacing w:val="1"/>
        </w:rPr>
        <w:t xml:space="preserve"> </w:t>
      </w:r>
      <w:r>
        <w:t>to</w:t>
      </w:r>
      <w:r>
        <w:rPr>
          <w:spacing w:val="1"/>
        </w:rPr>
        <w:t xml:space="preserve"> </w:t>
      </w:r>
      <w:r>
        <w:t>run</w:t>
      </w:r>
      <w:r>
        <w:rPr>
          <w:spacing w:val="1"/>
        </w:rPr>
        <w:t xml:space="preserve"> </w:t>
      </w:r>
      <w:r>
        <w:t>to</w:t>
      </w:r>
      <w:r>
        <w:rPr>
          <w:spacing w:val="1"/>
        </w:rPr>
        <w:t xml:space="preserve"> </w:t>
      </w:r>
      <w:r>
        <w:t>a</w:t>
      </w:r>
      <w:r>
        <w:rPr>
          <w:spacing w:val="1"/>
        </w:rPr>
        <w:t xml:space="preserve"> </w:t>
      </w:r>
      <w:r>
        <w:t>permeable area. Planning permission is not</w:t>
      </w:r>
      <w:r>
        <w:rPr>
          <w:spacing w:val="1"/>
        </w:rPr>
        <w:t xml:space="preserve"> </w:t>
      </w:r>
      <w:r>
        <w:t>required</w:t>
      </w:r>
      <w:r>
        <w:rPr>
          <w:spacing w:val="-3"/>
        </w:rPr>
        <w:t xml:space="preserve"> </w:t>
      </w:r>
      <w:r>
        <w:t>for</w:t>
      </w:r>
      <w:r>
        <w:rPr>
          <w:spacing w:val="-2"/>
        </w:rPr>
        <w:t xml:space="preserve"> </w:t>
      </w:r>
      <w:r>
        <w:t>porous</w:t>
      </w:r>
      <w:r>
        <w:rPr>
          <w:spacing w:val="-4"/>
        </w:rPr>
        <w:t xml:space="preserve"> </w:t>
      </w:r>
      <w:r>
        <w:t>materials like</w:t>
      </w:r>
      <w:r>
        <w:rPr>
          <w:spacing w:val="-2"/>
        </w:rPr>
        <w:t xml:space="preserve"> </w:t>
      </w:r>
      <w:r>
        <w:t>gravel.</w:t>
      </w:r>
    </w:p>
    <w:p w14:paraId="0A773E87" w14:textId="77777777" w:rsidR="005705B8" w:rsidRDefault="005705B8" w:rsidP="00821E67">
      <w:pPr>
        <w:pStyle w:val="TableParagraph"/>
        <w:numPr>
          <w:ilvl w:val="0"/>
          <w:numId w:val="2"/>
        </w:numPr>
        <w:tabs>
          <w:tab w:val="left" w:pos="920"/>
          <w:tab w:val="left" w:pos="921"/>
        </w:tabs>
        <w:spacing w:before="1" w:after="120"/>
        <w:ind w:right="286" w:firstLine="0"/>
        <w:jc w:val="both"/>
      </w:pPr>
      <w:r>
        <w:t>Impermeable surfaces may discharge</w:t>
      </w:r>
      <w:r>
        <w:rPr>
          <w:spacing w:val="-59"/>
        </w:rPr>
        <w:t xml:space="preserve"> </w:t>
      </w:r>
      <w:r>
        <w:t>onto a permeable area not less than 25% of</w:t>
      </w:r>
      <w:r>
        <w:rPr>
          <w:spacing w:val="1"/>
        </w:rPr>
        <w:t xml:space="preserve"> </w:t>
      </w:r>
      <w:r>
        <w:t>the</w:t>
      </w:r>
      <w:r>
        <w:rPr>
          <w:spacing w:val="-1"/>
        </w:rPr>
        <w:t xml:space="preserve"> </w:t>
      </w:r>
      <w:r>
        <w:t>paved area.</w:t>
      </w:r>
    </w:p>
    <w:p w14:paraId="1BA676FE" w14:textId="77777777" w:rsidR="005705B8" w:rsidRDefault="005705B8" w:rsidP="00821E67">
      <w:pPr>
        <w:pStyle w:val="TableParagraph"/>
        <w:numPr>
          <w:ilvl w:val="0"/>
          <w:numId w:val="2"/>
        </w:numPr>
        <w:tabs>
          <w:tab w:val="left" w:pos="920"/>
          <w:tab w:val="left" w:pos="921"/>
        </w:tabs>
        <w:spacing w:after="120"/>
        <w:ind w:right="291" w:firstLine="0"/>
        <w:jc w:val="both"/>
      </w:pPr>
      <w:r>
        <w:t>Soakaways require a minimum void</w:t>
      </w:r>
      <w:r>
        <w:rPr>
          <w:spacing w:val="1"/>
        </w:rPr>
        <w:t xml:space="preserve"> </w:t>
      </w:r>
      <w:r>
        <w:t>volume</w:t>
      </w:r>
      <w:r>
        <w:rPr>
          <w:spacing w:val="-1"/>
        </w:rPr>
        <w:t xml:space="preserve"> </w:t>
      </w:r>
      <w:r>
        <w:t>(m3) of</w:t>
      </w:r>
      <w:r>
        <w:rPr>
          <w:spacing w:val="2"/>
        </w:rPr>
        <w:t xml:space="preserve"> </w:t>
      </w:r>
      <w:r>
        <w:t>0.013</w:t>
      </w:r>
      <w:r>
        <w:rPr>
          <w:spacing w:val="-1"/>
        </w:rPr>
        <w:t xml:space="preserve"> </w:t>
      </w:r>
      <w:r>
        <w:t>x</w:t>
      </w:r>
      <w:r>
        <w:rPr>
          <w:spacing w:val="-3"/>
        </w:rPr>
        <w:t xml:space="preserve"> </w:t>
      </w:r>
      <w:r>
        <w:t>area</w:t>
      </w:r>
      <w:r>
        <w:rPr>
          <w:spacing w:val="-1"/>
        </w:rPr>
        <w:t xml:space="preserve"> </w:t>
      </w:r>
      <w:r>
        <w:t>drained</w:t>
      </w:r>
      <w:r>
        <w:rPr>
          <w:spacing w:val="-1"/>
        </w:rPr>
        <w:t xml:space="preserve"> </w:t>
      </w:r>
      <w:r>
        <w:t>(m2).</w:t>
      </w:r>
    </w:p>
    <w:p w14:paraId="2EDAE0B1" w14:textId="77777777" w:rsidR="005705B8" w:rsidRDefault="005705B8" w:rsidP="00821E67">
      <w:pPr>
        <w:pStyle w:val="TableParagraph"/>
        <w:spacing w:after="120"/>
        <w:ind w:left="200" w:right="286"/>
        <w:jc w:val="both"/>
        <w:rPr>
          <w:b/>
        </w:rPr>
      </w:pPr>
      <w:r>
        <w:t>New hard standing front gardens that do not</w:t>
      </w:r>
      <w:r>
        <w:rPr>
          <w:spacing w:val="1"/>
        </w:rPr>
        <w:t xml:space="preserve"> </w:t>
      </w:r>
      <w:r>
        <w:t xml:space="preserve">comply with planning </w:t>
      </w:r>
      <w:r>
        <w:rPr>
          <w:b/>
          <w:u w:val="thick"/>
        </w:rPr>
        <w:t>will not be granted a</w:t>
      </w:r>
      <w:r>
        <w:rPr>
          <w:b/>
          <w:spacing w:val="1"/>
        </w:rPr>
        <w:t xml:space="preserve"> </w:t>
      </w:r>
      <w:r>
        <w:rPr>
          <w:b/>
          <w:u w:val="thick"/>
        </w:rPr>
        <w:t>vehicular crossing</w:t>
      </w:r>
    </w:p>
    <w:p w14:paraId="51F6B575" w14:textId="77777777" w:rsidR="005705B8" w:rsidRDefault="005705B8" w:rsidP="00821E67">
      <w:pPr>
        <w:pStyle w:val="TableParagraph"/>
        <w:spacing w:after="120"/>
        <w:ind w:left="200" w:right="286"/>
        <w:jc w:val="both"/>
      </w:pPr>
      <w:r>
        <w:t>Where the property frontage slopes towards</w:t>
      </w:r>
      <w:r>
        <w:rPr>
          <w:spacing w:val="1"/>
        </w:rPr>
        <w:t xml:space="preserve"> </w:t>
      </w:r>
      <w:r>
        <w:t>the</w:t>
      </w:r>
      <w:r>
        <w:rPr>
          <w:spacing w:val="1"/>
        </w:rPr>
        <w:t xml:space="preserve"> </w:t>
      </w:r>
      <w:r>
        <w:t>public</w:t>
      </w:r>
      <w:r>
        <w:rPr>
          <w:spacing w:val="1"/>
        </w:rPr>
        <w:t xml:space="preserve"> </w:t>
      </w:r>
      <w:r>
        <w:t>highway</w:t>
      </w:r>
      <w:r>
        <w:rPr>
          <w:spacing w:val="1"/>
        </w:rPr>
        <w:t xml:space="preserve"> </w:t>
      </w:r>
      <w:r>
        <w:t>adequate</w:t>
      </w:r>
      <w:r>
        <w:rPr>
          <w:spacing w:val="1"/>
        </w:rPr>
        <w:t xml:space="preserve"> </w:t>
      </w:r>
      <w:r>
        <w:t>drainage</w:t>
      </w:r>
      <w:r>
        <w:rPr>
          <w:spacing w:val="1"/>
        </w:rPr>
        <w:t xml:space="preserve"> </w:t>
      </w:r>
      <w:r>
        <w:t>provision must be provided together with a</w:t>
      </w:r>
      <w:r>
        <w:rPr>
          <w:spacing w:val="1"/>
        </w:rPr>
        <w:t xml:space="preserve"> </w:t>
      </w:r>
      <w:r>
        <w:t>‘water bar’ at least 50mm high to prevent any</w:t>
      </w:r>
      <w:r>
        <w:rPr>
          <w:spacing w:val="-59"/>
        </w:rPr>
        <w:t xml:space="preserve"> </w:t>
      </w:r>
      <w:r>
        <w:t>water</w:t>
      </w:r>
      <w:r>
        <w:rPr>
          <w:spacing w:val="1"/>
        </w:rPr>
        <w:t xml:space="preserve"> </w:t>
      </w:r>
      <w:r>
        <w:t>running</w:t>
      </w:r>
      <w:r>
        <w:rPr>
          <w:spacing w:val="61"/>
        </w:rPr>
        <w:t xml:space="preserve"> </w:t>
      </w:r>
      <w:r>
        <w:t>onto the highway and provide</w:t>
      </w:r>
      <w:r>
        <w:rPr>
          <w:spacing w:val="-59"/>
        </w:rPr>
        <w:t xml:space="preserve"> </w:t>
      </w:r>
      <w:r>
        <w:t>a</w:t>
      </w:r>
      <w:r>
        <w:rPr>
          <w:spacing w:val="1"/>
        </w:rPr>
        <w:t xml:space="preserve"> </w:t>
      </w:r>
      <w:r>
        <w:t>visible</w:t>
      </w:r>
      <w:r>
        <w:rPr>
          <w:spacing w:val="1"/>
        </w:rPr>
        <w:t xml:space="preserve"> </w:t>
      </w:r>
      <w:r>
        <w:t>indication</w:t>
      </w:r>
      <w:r>
        <w:rPr>
          <w:spacing w:val="1"/>
        </w:rPr>
        <w:t xml:space="preserve"> </w:t>
      </w:r>
      <w:r>
        <w:t>of</w:t>
      </w:r>
      <w:r>
        <w:rPr>
          <w:spacing w:val="1"/>
        </w:rPr>
        <w:t xml:space="preserve"> </w:t>
      </w:r>
      <w:r>
        <w:t>the</w:t>
      </w:r>
      <w:r>
        <w:rPr>
          <w:spacing w:val="1"/>
        </w:rPr>
        <w:t xml:space="preserve"> </w:t>
      </w:r>
      <w:r>
        <w:t>adequacy</w:t>
      </w:r>
      <w:r>
        <w:rPr>
          <w:spacing w:val="1"/>
        </w:rPr>
        <w:t xml:space="preserve"> </w:t>
      </w:r>
      <w:r>
        <w:t>of</w:t>
      </w:r>
      <w:r>
        <w:rPr>
          <w:spacing w:val="-59"/>
        </w:rPr>
        <w:t xml:space="preserve"> </w:t>
      </w:r>
      <w:r>
        <w:t>drainage.</w:t>
      </w:r>
      <w:r>
        <w:rPr>
          <w:spacing w:val="1"/>
        </w:rPr>
        <w:t xml:space="preserve"> </w:t>
      </w:r>
      <w:r>
        <w:t>Permeable paving is not effective</w:t>
      </w:r>
      <w:r>
        <w:rPr>
          <w:spacing w:val="1"/>
        </w:rPr>
        <w:t xml:space="preserve"> </w:t>
      </w:r>
      <w:r>
        <w:t>on</w:t>
      </w:r>
      <w:r>
        <w:rPr>
          <w:spacing w:val="-1"/>
        </w:rPr>
        <w:t xml:space="preserve"> </w:t>
      </w:r>
      <w:r>
        <w:t>slopes exceeding 1:20</w:t>
      </w:r>
    </w:p>
    <w:p w14:paraId="3912DDF3" w14:textId="00863E56" w:rsidR="003920CF" w:rsidRPr="005705B8" w:rsidRDefault="005705B8" w:rsidP="00821E67">
      <w:pPr>
        <w:pStyle w:val="BodyText"/>
        <w:spacing w:after="120"/>
        <w:ind w:left="200"/>
        <w:rPr>
          <w:sz w:val="22"/>
          <w:szCs w:val="22"/>
        </w:rPr>
      </w:pPr>
      <w:r w:rsidRPr="005705B8">
        <w:rPr>
          <w:sz w:val="22"/>
          <w:szCs w:val="22"/>
        </w:rPr>
        <w:t>Gradients for the vehicle access and</w:t>
      </w:r>
      <w:r w:rsidRPr="005705B8">
        <w:rPr>
          <w:spacing w:val="1"/>
          <w:sz w:val="22"/>
          <w:szCs w:val="22"/>
        </w:rPr>
        <w:t xml:space="preserve"> </w:t>
      </w:r>
      <w:r w:rsidRPr="005705B8">
        <w:rPr>
          <w:sz w:val="22"/>
          <w:szCs w:val="22"/>
        </w:rPr>
        <w:t>standing area within the property should</w:t>
      </w:r>
      <w:r w:rsidRPr="005705B8">
        <w:rPr>
          <w:spacing w:val="1"/>
          <w:sz w:val="22"/>
          <w:szCs w:val="22"/>
        </w:rPr>
        <w:t xml:space="preserve"> </w:t>
      </w:r>
      <w:r w:rsidRPr="005705B8">
        <w:rPr>
          <w:sz w:val="22"/>
          <w:szCs w:val="22"/>
        </w:rPr>
        <w:t>preferably not exceed 1:12, with a maximum</w:t>
      </w:r>
      <w:r w:rsidRPr="005705B8">
        <w:rPr>
          <w:spacing w:val="-59"/>
          <w:sz w:val="22"/>
          <w:szCs w:val="22"/>
        </w:rPr>
        <w:t xml:space="preserve"> </w:t>
      </w:r>
      <w:r w:rsidRPr="005705B8">
        <w:rPr>
          <w:sz w:val="22"/>
          <w:szCs w:val="22"/>
        </w:rPr>
        <w:t>of 1:10 permissible.</w:t>
      </w:r>
      <w:r w:rsidRPr="005705B8">
        <w:rPr>
          <w:spacing w:val="1"/>
          <w:sz w:val="22"/>
          <w:szCs w:val="22"/>
        </w:rPr>
        <w:t xml:space="preserve"> </w:t>
      </w:r>
      <w:r w:rsidRPr="005705B8">
        <w:rPr>
          <w:sz w:val="22"/>
          <w:szCs w:val="22"/>
        </w:rPr>
        <w:t>Where the gradient</w:t>
      </w:r>
      <w:r w:rsidRPr="005705B8">
        <w:rPr>
          <w:spacing w:val="1"/>
          <w:sz w:val="22"/>
          <w:szCs w:val="22"/>
        </w:rPr>
        <w:t xml:space="preserve"> </w:t>
      </w:r>
      <w:r w:rsidRPr="005705B8">
        <w:rPr>
          <w:sz w:val="22"/>
          <w:szCs w:val="22"/>
        </w:rPr>
        <w:t>exceeds 1:12 the vertical profile must be</w:t>
      </w:r>
      <w:r w:rsidRPr="005705B8">
        <w:rPr>
          <w:spacing w:val="1"/>
          <w:sz w:val="22"/>
          <w:szCs w:val="22"/>
        </w:rPr>
        <w:t xml:space="preserve"> </w:t>
      </w:r>
      <w:r w:rsidRPr="005705B8">
        <w:rPr>
          <w:sz w:val="22"/>
          <w:szCs w:val="22"/>
        </w:rPr>
        <w:t>demonstrated to provide adequate clearance</w:t>
      </w:r>
      <w:r w:rsidRPr="005705B8">
        <w:rPr>
          <w:spacing w:val="-59"/>
          <w:sz w:val="22"/>
          <w:szCs w:val="22"/>
        </w:rPr>
        <w:t xml:space="preserve"> </w:t>
      </w:r>
      <w:r w:rsidRPr="005705B8">
        <w:rPr>
          <w:sz w:val="22"/>
          <w:szCs w:val="22"/>
        </w:rPr>
        <w:t>for</w:t>
      </w:r>
      <w:r w:rsidRPr="005705B8">
        <w:rPr>
          <w:spacing w:val="-2"/>
          <w:sz w:val="22"/>
          <w:szCs w:val="22"/>
        </w:rPr>
        <w:t xml:space="preserve"> </w:t>
      </w:r>
      <w:r w:rsidRPr="005705B8">
        <w:rPr>
          <w:sz w:val="22"/>
          <w:szCs w:val="22"/>
        </w:rPr>
        <w:t>an average</w:t>
      </w:r>
      <w:r w:rsidRPr="005705B8">
        <w:rPr>
          <w:spacing w:val="-2"/>
          <w:sz w:val="22"/>
          <w:szCs w:val="22"/>
        </w:rPr>
        <w:t xml:space="preserve"> </w:t>
      </w:r>
      <w:r w:rsidRPr="005705B8">
        <w:rPr>
          <w:sz w:val="22"/>
          <w:szCs w:val="22"/>
        </w:rPr>
        <w:t>car.</w:t>
      </w:r>
    </w:p>
    <w:p w14:paraId="24F35D1D" w14:textId="03968349" w:rsidR="005705B8" w:rsidRPr="00821E67" w:rsidRDefault="005705B8" w:rsidP="00821E67">
      <w:pPr>
        <w:pStyle w:val="BodyText"/>
        <w:spacing w:after="120"/>
        <w:ind w:left="-2"/>
        <w:rPr>
          <w:sz w:val="22"/>
          <w:szCs w:val="22"/>
        </w:rPr>
      </w:pPr>
      <w:r>
        <w:br w:type="column"/>
      </w:r>
      <w:r w:rsidRPr="00821E67">
        <w:rPr>
          <w:b/>
          <w:sz w:val="22"/>
          <w:szCs w:val="22"/>
        </w:rPr>
        <w:t>NB</w:t>
      </w:r>
      <w:r w:rsidRPr="00821E67">
        <w:rPr>
          <w:sz w:val="22"/>
          <w:szCs w:val="22"/>
        </w:rPr>
        <w:t>: Your hard standing will need to comply with</w:t>
      </w:r>
      <w:r w:rsidRPr="00821E67">
        <w:rPr>
          <w:spacing w:val="1"/>
          <w:sz w:val="22"/>
          <w:szCs w:val="22"/>
        </w:rPr>
        <w:t xml:space="preserve"> </w:t>
      </w:r>
      <w:r w:rsidRPr="00821E67">
        <w:rPr>
          <w:sz w:val="22"/>
          <w:szCs w:val="22"/>
        </w:rPr>
        <w:t>recently introduced planning laws which deal with</w:t>
      </w:r>
      <w:r w:rsidRPr="00821E67">
        <w:rPr>
          <w:spacing w:val="1"/>
          <w:sz w:val="22"/>
          <w:szCs w:val="22"/>
        </w:rPr>
        <w:t xml:space="preserve"> </w:t>
      </w:r>
      <w:r w:rsidRPr="00821E67">
        <w:rPr>
          <w:sz w:val="22"/>
          <w:szCs w:val="22"/>
        </w:rPr>
        <w:t>porous</w:t>
      </w:r>
      <w:r w:rsidRPr="00821E67">
        <w:rPr>
          <w:spacing w:val="1"/>
          <w:sz w:val="22"/>
          <w:szCs w:val="22"/>
        </w:rPr>
        <w:t xml:space="preserve"> </w:t>
      </w:r>
      <w:r w:rsidRPr="00821E67">
        <w:rPr>
          <w:sz w:val="22"/>
          <w:szCs w:val="22"/>
        </w:rPr>
        <w:t>material</w:t>
      </w:r>
      <w:r w:rsidRPr="00821E67">
        <w:rPr>
          <w:spacing w:val="1"/>
          <w:sz w:val="22"/>
          <w:szCs w:val="22"/>
        </w:rPr>
        <w:t xml:space="preserve"> </w:t>
      </w:r>
      <w:r w:rsidRPr="00821E67">
        <w:rPr>
          <w:sz w:val="22"/>
          <w:szCs w:val="22"/>
        </w:rPr>
        <w:t>and</w:t>
      </w:r>
      <w:r w:rsidRPr="00821E67">
        <w:rPr>
          <w:spacing w:val="1"/>
          <w:sz w:val="22"/>
          <w:szCs w:val="22"/>
        </w:rPr>
        <w:t xml:space="preserve"> </w:t>
      </w:r>
      <w:r w:rsidRPr="00821E67">
        <w:rPr>
          <w:sz w:val="22"/>
          <w:szCs w:val="22"/>
        </w:rPr>
        <w:t>drainage</w:t>
      </w:r>
      <w:r w:rsidRPr="00821E67">
        <w:rPr>
          <w:spacing w:val="1"/>
          <w:sz w:val="22"/>
          <w:szCs w:val="22"/>
        </w:rPr>
        <w:t xml:space="preserve"> </w:t>
      </w:r>
      <w:r w:rsidRPr="00821E67">
        <w:rPr>
          <w:sz w:val="22"/>
          <w:szCs w:val="22"/>
        </w:rPr>
        <w:t>issues.</w:t>
      </w:r>
      <w:r w:rsidRPr="00821E67">
        <w:rPr>
          <w:spacing w:val="1"/>
          <w:sz w:val="22"/>
          <w:szCs w:val="22"/>
        </w:rPr>
        <w:t xml:space="preserve"> </w:t>
      </w:r>
      <w:r w:rsidRPr="00821E67">
        <w:rPr>
          <w:sz w:val="22"/>
          <w:szCs w:val="22"/>
        </w:rPr>
        <w:t>For</w:t>
      </w:r>
      <w:r w:rsidRPr="00821E67">
        <w:rPr>
          <w:spacing w:val="1"/>
          <w:sz w:val="22"/>
          <w:szCs w:val="22"/>
        </w:rPr>
        <w:t xml:space="preserve"> </w:t>
      </w:r>
      <w:r w:rsidRPr="00821E67">
        <w:rPr>
          <w:sz w:val="22"/>
          <w:szCs w:val="22"/>
        </w:rPr>
        <w:t>further</w:t>
      </w:r>
      <w:r w:rsidRPr="00821E67">
        <w:rPr>
          <w:spacing w:val="-59"/>
          <w:sz w:val="22"/>
          <w:szCs w:val="22"/>
        </w:rPr>
        <w:t xml:space="preserve"> </w:t>
      </w:r>
      <w:r w:rsidRPr="00821E67">
        <w:rPr>
          <w:sz w:val="22"/>
          <w:szCs w:val="22"/>
        </w:rPr>
        <w:t xml:space="preserve">information, please visit </w:t>
      </w:r>
      <w:hyperlink r:id="rId16" w:history="1">
        <w:r w:rsidR="005101D1" w:rsidRPr="00821E67">
          <w:rPr>
            <w:rStyle w:val="Hyperlink"/>
            <w:sz w:val="22"/>
            <w:szCs w:val="22"/>
          </w:rPr>
          <w:t>ACO water management</w:t>
        </w:r>
      </w:hyperlink>
      <w:r w:rsidR="005101D1" w:rsidRPr="00821E67">
        <w:rPr>
          <w:sz w:val="22"/>
          <w:szCs w:val="22"/>
        </w:rPr>
        <w:t xml:space="preserve"> </w:t>
      </w:r>
      <w:r w:rsidRPr="00821E67">
        <w:rPr>
          <w:sz w:val="22"/>
          <w:szCs w:val="22"/>
        </w:rPr>
        <w:t>Please call</w:t>
      </w:r>
      <w:r w:rsidRPr="00821E67">
        <w:rPr>
          <w:spacing w:val="-59"/>
          <w:sz w:val="22"/>
          <w:szCs w:val="22"/>
        </w:rPr>
        <w:t xml:space="preserve"> </w:t>
      </w:r>
      <w:r w:rsidR="005101D1" w:rsidRPr="00821E67">
        <w:rPr>
          <w:spacing w:val="-59"/>
          <w:sz w:val="22"/>
          <w:szCs w:val="22"/>
        </w:rPr>
        <w:t xml:space="preserve">        </w:t>
      </w:r>
      <w:r w:rsidRPr="00821E67">
        <w:rPr>
          <w:sz w:val="22"/>
          <w:szCs w:val="22"/>
        </w:rPr>
        <w:t>01753</w:t>
      </w:r>
      <w:r w:rsidRPr="00821E67">
        <w:rPr>
          <w:spacing w:val="-1"/>
          <w:sz w:val="22"/>
          <w:szCs w:val="22"/>
        </w:rPr>
        <w:t xml:space="preserve"> </w:t>
      </w:r>
      <w:r w:rsidRPr="00821E67">
        <w:rPr>
          <w:sz w:val="22"/>
          <w:szCs w:val="22"/>
        </w:rPr>
        <w:t>475111</w:t>
      </w:r>
      <w:r w:rsidRPr="00821E67">
        <w:rPr>
          <w:spacing w:val="-2"/>
          <w:sz w:val="22"/>
          <w:szCs w:val="22"/>
        </w:rPr>
        <w:t xml:space="preserve"> </w:t>
      </w:r>
      <w:r w:rsidRPr="00821E67">
        <w:rPr>
          <w:sz w:val="22"/>
          <w:szCs w:val="22"/>
        </w:rPr>
        <w:t>for</w:t>
      </w:r>
      <w:r w:rsidRPr="00821E67">
        <w:rPr>
          <w:spacing w:val="-4"/>
          <w:sz w:val="22"/>
          <w:szCs w:val="22"/>
        </w:rPr>
        <w:t xml:space="preserve"> </w:t>
      </w:r>
      <w:r w:rsidRPr="00821E67">
        <w:rPr>
          <w:sz w:val="22"/>
          <w:szCs w:val="22"/>
        </w:rPr>
        <w:t>further</w:t>
      </w:r>
      <w:r w:rsidRPr="00821E67">
        <w:rPr>
          <w:spacing w:val="-1"/>
          <w:sz w:val="22"/>
          <w:szCs w:val="22"/>
        </w:rPr>
        <w:t xml:space="preserve"> </w:t>
      </w:r>
      <w:r w:rsidRPr="00821E67">
        <w:rPr>
          <w:sz w:val="22"/>
          <w:szCs w:val="22"/>
        </w:rPr>
        <w:t>details.</w:t>
      </w:r>
    </w:p>
    <w:p w14:paraId="0E8F0E8B" w14:textId="77777777" w:rsidR="005705B8" w:rsidRDefault="005705B8" w:rsidP="00821E67">
      <w:pPr>
        <w:pStyle w:val="TableParagraph"/>
        <w:spacing w:before="1" w:after="120"/>
        <w:ind w:right="197"/>
        <w:jc w:val="both"/>
      </w:pPr>
      <w:r>
        <w:t>Highway</w:t>
      </w:r>
      <w:r>
        <w:rPr>
          <w:spacing w:val="1"/>
        </w:rPr>
        <w:t xml:space="preserve"> </w:t>
      </w:r>
      <w:r>
        <w:t>Inspectors</w:t>
      </w:r>
      <w:r>
        <w:rPr>
          <w:spacing w:val="1"/>
        </w:rPr>
        <w:t xml:space="preserve"> </w:t>
      </w:r>
      <w:r>
        <w:t>will</w:t>
      </w:r>
      <w:r>
        <w:rPr>
          <w:spacing w:val="1"/>
        </w:rPr>
        <w:t xml:space="preserve"> </w:t>
      </w:r>
      <w:r>
        <w:t>check</w:t>
      </w:r>
      <w:r>
        <w:rPr>
          <w:spacing w:val="1"/>
        </w:rPr>
        <w:t xml:space="preserve"> </w:t>
      </w:r>
      <w:r>
        <w:t>the</w:t>
      </w:r>
      <w:r>
        <w:rPr>
          <w:spacing w:val="1"/>
        </w:rPr>
        <w:t xml:space="preserve"> </w:t>
      </w:r>
      <w:r>
        <w:t>drainage</w:t>
      </w:r>
      <w:r>
        <w:rPr>
          <w:spacing w:val="1"/>
        </w:rPr>
        <w:t xml:space="preserve"> </w:t>
      </w:r>
      <w:r>
        <w:t>to</w:t>
      </w:r>
      <w:r>
        <w:rPr>
          <w:spacing w:val="1"/>
        </w:rPr>
        <w:t xml:space="preserve"> </w:t>
      </w:r>
      <w:r>
        <w:t>ensure it is to an acceptable standard prior to the</w:t>
      </w:r>
      <w:r>
        <w:rPr>
          <w:spacing w:val="1"/>
        </w:rPr>
        <w:t xml:space="preserve"> </w:t>
      </w:r>
      <w:r>
        <w:t>installation</w:t>
      </w:r>
      <w:r>
        <w:rPr>
          <w:spacing w:val="-1"/>
        </w:rPr>
        <w:t xml:space="preserve"> </w:t>
      </w:r>
      <w:r>
        <w:t>of</w:t>
      </w:r>
      <w:r>
        <w:rPr>
          <w:spacing w:val="3"/>
        </w:rPr>
        <w:t xml:space="preserve"> </w:t>
      </w:r>
      <w:r>
        <w:t>your</w:t>
      </w:r>
      <w:r>
        <w:rPr>
          <w:spacing w:val="-1"/>
        </w:rPr>
        <w:t xml:space="preserve"> </w:t>
      </w:r>
      <w:r>
        <w:t>vehicular crossing.</w:t>
      </w:r>
    </w:p>
    <w:p w14:paraId="212DA28B" w14:textId="77777777" w:rsidR="005705B8" w:rsidRDefault="005705B8" w:rsidP="00821E67">
      <w:pPr>
        <w:pStyle w:val="TableParagraph"/>
        <w:spacing w:after="120"/>
        <w:ind w:right="200"/>
        <w:jc w:val="both"/>
        <w:rPr>
          <w:b/>
        </w:rPr>
      </w:pPr>
      <w:r>
        <w:rPr>
          <w:b/>
        </w:rPr>
        <w:t>Should your hard standing be constructed with</w:t>
      </w:r>
      <w:r>
        <w:rPr>
          <w:b/>
          <w:spacing w:val="1"/>
        </w:rPr>
        <w:t xml:space="preserve"> </w:t>
      </w:r>
      <w:r>
        <w:rPr>
          <w:b/>
        </w:rPr>
        <w:t>loose</w:t>
      </w:r>
      <w:r>
        <w:rPr>
          <w:b/>
          <w:spacing w:val="1"/>
        </w:rPr>
        <w:t xml:space="preserve"> </w:t>
      </w:r>
      <w:r>
        <w:rPr>
          <w:b/>
        </w:rPr>
        <w:t>material</w:t>
      </w:r>
      <w:r>
        <w:rPr>
          <w:b/>
          <w:spacing w:val="1"/>
        </w:rPr>
        <w:t xml:space="preserve"> </w:t>
      </w:r>
      <w:r>
        <w:rPr>
          <w:b/>
        </w:rPr>
        <w:t>there will</w:t>
      </w:r>
      <w:r>
        <w:rPr>
          <w:b/>
          <w:spacing w:val="1"/>
        </w:rPr>
        <w:t xml:space="preserve"> </w:t>
      </w:r>
      <w:r>
        <w:rPr>
          <w:b/>
        </w:rPr>
        <w:t>be a</w:t>
      </w:r>
      <w:r>
        <w:rPr>
          <w:b/>
          <w:spacing w:val="61"/>
        </w:rPr>
        <w:t xml:space="preserve"> </w:t>
      </w:r>
      <w:r>
        <w:rPr>
          <w:b/>
        </w:rPr>
        <w:t>requirement for</w:t>
      </w:r>
      <w:r>
        <w:rPr>
          <w:b/>
          <w:spacing w:val="1"/>
        </w:rPr>
        <w:t xml:space="preserve"> </w:t>
      </w:r>
      <w:r>
        <w:rPr>
          <w:b/>
        </w:rPr>
        <w:t>the</w:t>
      </w:r>
      <w:r>
        <w:rPr>
          <w:b/>
          <w:spacing w:val="1"/>
        </w:rPr>
        <w:t xml:space="preserve"> </w:t>
      </w:r>
      <w:r>
        <w:rPr>
          <w:b/>
        </w:rPr>
        <w:t>resident</w:t>
      </w:r>
      <w:r>
        <w:rPr>
          <w:b/>
          <w:spacing w:val="1"/>
        </w:rPr>
        <w:t xml:space="preserve"> </w:t>
      </w:r>
      <w:r>
        <w:rPr>
          <w:b/>
        </w:rPr>
        <w:t>to</w:t>
      </w:r>
      <w:r>
        <w:rPr>
          <w:b/>
          <w:spacing w:val="1"/>
        </w:rPr>
        <w:t xml:space="preserve"> </w:t>
      </w:r>
      <w:r>
        <w:rPr>
          <w:b/>
        </w:rPr>
        <w:t>keep</w:t>
      </w:r>
      <w:r>
        <w:rPr>
          <w:b/>
          <w:spacing w:val="1"/>
        </w:rPr>
        <w:t xml:space="preserve"> </w:t>
      </w:r>
      <w:r>
        <w:rPr>
          <w:b/>
        </w:rPr>
        <w:t>all</w:t>
      </w:r>
      <w:r>
        <w:rPr>
          <w:b/>
          <w:spacing w:val="1"/>
        </w:rPr>
        <w:t xml:space="preserve"> </w:t>
      </w:r>
      <w:r>
        <w:rPr>
          <w:b/>
        </w:rPr>
        <w:t>loose</w:t>
      </w:r>
      <w:r>
        <w:rPr>
          <w:b/>
          <w:spacing w:val="1"/>
        </w:rPr>
        <w:t xml:space="preserve"> </w:t>
      </w:r>
      <w:r>
        <w:rPr>
          <w:b/>
        </w:rPr>
        <w:t>material</w:t>
      </w:r>
      <w:r>
        <w:rPr>
          <w:b/>
          <w:spacing w:val="1"/>
        </w:rPr>
        <w:t xml:space="preserve"> </w:t>
      </w:r>
      <w:r>
        <w:rPr>
          <w:b/>
        </w:rPr>
        <w:t>swept</w:t>
      </w:r>
      <w:r>
        <w:rPr>
          <w:b/>
          <w:spacing w:val="-59"/>
        </w:rPr>
        <w:t xml:space="preserve"> </w:t>
      </w:r>
      <w:r>
        <w:rPr>
          <w:b/>
        </w:rPr>
        <w:t>back</w:t>
      </w:r>
      <w:r>
        <w:rPr>
          <w:b/>
          <w:spacing w:val="1"/>
        </w:rPr>
        <w:t xml:space="preserve"> </w:t>
      </w:r>
      <w:r>
        <w:rPr>
          <w:b/>
        </w:rPr>
        <w:t>from</w:t>
      </w:r>
      <w:r>
        <w:rPr>
          <w:b/>
          <w:spacing w:val="1"/>
        </w:rPr>
        <w:t xml:space="preserve"> </w:t>
      </w:r>
      <w:r>
        <w:rPr>
          <w:b/>
        </w:rPr>
        <w:t>the</w:t>
      </w:r>
      <w:r>
        <w:rPr>
          <w:b/>
          <w:spacing w:val="1"/>
        </w:rPr>
        <w:t xml:space="preserve"> </w:t>
      </w:r>
      <w:r>
        <w:rPr>
          <w:b/>
        </w:rPr>
        <w:t>public</w:t>
      </w:r>
      <w:r>
        <w:rPr>
          <w:b/>
          <w:spacing w:val="1"/>
        </w:rPr>
        <w:t xml:space="preserve"> </w:t>
      </w:r>
      <w:r>
        <w:rPr>
          <w:b/>
        </w:rPr>
        <w:t>highway.</w:t>
      </w:r>
      <w:r>
        <w:rPr>
          <w:b/>
          <w:spacing w:val="1"/>
        </w:rPr>
        <w:t xml:space="preserve"> </w:t>
      </w:r>
      <w:r>
        <w:rPr>
          <w:b/>
        </w:rPr>
        <w:t>Regular</w:t>
      </w:r>
      <w:r>
        <w:rPr>
          <w:b/>
          <w:spacing w:val="1"/>
        </w:rPr>
        <w:t xml:space="preserve"> </w:t>
      </w:r>
      <w:r>
        <w:rPr>
          <w:b/>
        </w:rPr>
        <w:t>monitoring will be required. Where damage to</w:t>
      </w:r>
      <w:r>
        <w:rPr>
          <w:b/>
          <w:spacing w:val="1"/>
        </w:rPr>
        <w:t xml:space="preserve"> </w:t>
      </w:r>
      <w:r>
        <w:rPr>
          <w:b/>
        </w:rPr>
        <w:t xml:space="preserve">the highway can be attributed to the </w:t>
      </w:r>
      <w:proofErr w:type="gramStart"/>
      <w:r>
        <w:rPr>
          <w:b/>
        </w:rPr>
        <w:t>over flow</w:t>
      </w:r>
      <w:proofErr w:type="gramEnd"/>
      <w:r>
        <w:rPr>
          <w:b/>
        </w:rPr>
        <w:t xml:space="preserve"> of</w:t>
      </w:r>
      <w:r>
        <w:rPr>
          <w:b/>
          <w:spacing w:val="-59"/>
        </w:rPr>
        <w:t xml:space="preserve"> </w:t>
      </w:r>
      <w:r>
        <w:rPr>
          <w:b/>
        </w:rPr>
        <w:t>loose</w:t>
      </w:r>
      <w:r>
        <w:rPr>
          <w:b/>
          <w:spacing w:val="1"/>
        </w:rPr>
        <w:t xml:space="preserve"> </w:t>
      </w:r>
      <w:r>
        <w:rPr>
          <w:b/>
        </w:rPr>
        <w:t>material</w:t>
      </w:r>
      <w:r>
        <w:rPr>
          <w:b/>
          <w:spacing w:val="1"/>
        </w:rPr>
        <w:t xml:space="preserve"> </w:t>
      </w:r>
      <w:r>
        <w:rPr>
          <w:b/>
        </w:rPr>
        <w:t>the</w:t>
      </w:r>
      <w:r>
        <w:rPr>
          <w:b/>
          <w:spacing w:val="1"/>
        </w:rPr>
        <w:t xml:space="preserve"> </w:t>
      </w:r>
      <w:r>
        <w:rPr>
          <w:b/>
        </w:rPr>
        <w:t>Council</w:t>
      </w:r>
      <w:r>
        <w:rPr>
          <w:b/>
          <w:spacing w:val="1"/>
        </w:rPr>
        <w:t xml:space="preserve"> </w:t>
      </w:r>
      <w:r>
        <w:rPr>
          <w:b/>
        </w:rPr>
        <w:t>will</w:t>
      </w:r>
      <w:r>
        <w:rPr>
          <w:b/>
          <w:spacing w:val="1"/>
        </w:rPr>
        <w:t xml:space="preserve"> </w:t>
      </w:r>
      <w:r>
        <w:rPr>
          <w:b/>
        </w:rPr>
        <w:t>take</w:t>
      </w:r>
      <w:r>
        <w:rPr>
          <w:b/>
          <w:spacing w:val="1"/>
        </w:rPr>
        <w:t xml:space="preserve"> </w:t>
      </w:r>
      <w:r>
        <w:rPr>
          <w:b/>
        </w:rPr>
        <w:t>steps</w:t>
      </w:r>
      <w:r>
        <w:rPr>
          <w:b/>
          <w:spacing w:val="1"/>
        </w:rPr>
        <w:t xml:space="preserve"> </w:t>
      </w:r>
      <w:r>
        <w:rPr>
          <w:b/>
        </w:rPr>
        <w:t>to</w:t>
      </w:r>
      <w:r>
        <w:rPr>
          <w:b/>
          <w:spacing w:val="1"/>
        </w:rPr>
        <w:t xml:space="preserve"> </w:t>
      </w:r>
      <w:r>
        <w:rPr>
          <w:b/>
        </w:rPr>
        <w:t>enforce</w:t>
      </w:r>
      <w:r>
        <w:rPr>
          <w:b/>
          <w:spacing w:val="-1"/>
        </w:rPr>
        <w:t xml:space="preserve"> </w:t>
      </w:r>
      <w:r>
        <w:rPr>
          <w:b/>
        </w:rPr>
        <w:t>action.</w:t>
      </w:r>
    </w:p>
    <w:p w14:paraId="10D4A5B6" w14:textId="77777777" w:rsidR="005705B8" w:rsidRPr="00DA4B5D" w:rsidRDefault="005705B8" w:rsidP="00821E67">
      <w:pPr>
        <w:pStyle w:val="Heading2"/>
        <w:spacing w:after="120"/>
      </w:pPr>
      <w:r w:rsidRPr="00DA4B5D">
        <w:t>Council</w:t>
      </w:r>
      <w:r w:rsidRPr="00DA4B5D">
        <w:rPr>
          <w:spacing w:val="-1"/>
        </w:rPr>
        <w:t xml:space="preserve"> </w:t>
      </w:r>
      <w:r w:rsidRPr="00DA4B5D">
        <w:t>houses</w:t>
      </w:r>
    </w:p>
    <w:p w14:paraId="48E5F5FB" w14:textId="0B8BD928" w:rsidR="005705B8" w:rsidRDefault="005705B8" w:rsidP="00821E67">
      <w:pPr>
        <w:pStyle w:val="TableParagraph"/>
        <w:spacing w:before="120" w:after="120"/>
        <w:ind w:right="198"/>
        <w:jc w:val="both"/>
      </w:pPr>
      <w:r>
        <w:t xml:space="preserve">Please be aware that if you are a council tenant </w:t>
      </w:r>
      <w:proofErr w:type="gramStart"/>
      <w:r>
        <w:t>you</w:t>
      </w:r>
      <w:r w:rsidR="00FE3D01">
        <w:t xml:space="preserve"> </w:t>
      </w:r>
      <w:r>
        <w:rPr>
          <w:spacing w:val="-59"/>
        </w:rPr>
        <w:t xml:space="preserve"> </w:t>
      </w:r>
      <w:r>
        <w:rPr>
          <w:b/>
        </w:rPr>
        <w:t>MUST</w:t>
      </w:r>
      <w:proofErr w:type="gramEnd"/>
      <w:r>
        <w:rPr>
          <w:b/>
        </w:rPr>
        <w:t xml:space="preserve"> </w:t>
      </w:r>
      <w:r>
        <w:t>obtain permission from your Housing Officer</w:t>
      </w:r>
      <w:r>
        <w:rPr>
          <w:spacing w:val="1"/>
        </w:rPr>
        <w:t xml:space="preserve"> </w:t>
      </w:r>
      <w:r>
        <w:t>in</w:t>
      </w:r>
      <w:r>
        <w:rPr>
          <w:spacing w:val="1"/>
        </w:rPr>
        <w:t xml:space="preserve"> </w:t>
      </w:r>
      <w:r>
        <w:t>writing</w:t>
      </w:r>
      <w:r>
        <w:rPr>
          <w:spacing w:val="1"/>
        </w:rPr>
        <w:t xml:space="preserve"> </w:t>
      </w:r>
      <w:r>
        <w:t>to</w:t>
      </w:r>
      <w:r>
        <w:rPr>
          <w:spacing w:val="1"/>
        </w:rPr>
        <w:t xml:space="preserve"> </w:t>
      </w:r>
      <w:r>
        <w:t>ensure</w:t>
      </w:r>
      <w:r>
        <w:rPr>
          <w:spacing w:val="1"/>
        </w:rPr>
        <w:t xml:space="preserve"> </w:t>
      </w:r>
      <w:r>
        <w:t>that</w:t>
      </w:r>
      <w:r>
        <w:rPr>
          <w:spacing w:val="1"/>
        </w:rPr>
        <w:t xml:space="preserve"> </w:t>
      </w:r>
      <w:r>
        <w:t>you</w:t>
      </w:r>
      <w:r>
        <w:rPr>
          <w:spacing w:val="1"/>
        </w:rPr>
        <w:t xml:space="preserve"> </w:t>
      </w:r>
      <w:r>
        <w:t>can</w:t>
      </w:r>
      <w:r>
        <w:rPr>
          <w:spacing w:val="1"/>
        </w:rPr>
        <w:t xml:space="preserve"> </w:t>
      </w:r>
      <w:r>
        <w:t>convert</w:t>
      </w:r>
      <w:r>
        <w:rPr>
          <w:spacing w:val="61"/>
        </w:rPr>
        <w:t xml:space="preserve"> </w:t>
      </w:r>
      <w:r>
        <w:t>your</w:t>
      </w:r>
      <w:r>
        <w:rPr>
          <w:spacing w:val="1"/>
        </w:rPr>
        <w:t xml:space="preserve"> </w:t>
      </w:r>
      <w:r>
        <w:t>garden</w:t>
      </w:r>
      <w:r>
        <w:rPr>
          <w:spacing w:val="1"/>
        </w:rPr>
        <w:t xml:space="preserve"> </w:t>
      </w:r>
      <w:r>
        <w:t>into</w:t>
      </w:r>
      <w:r>
        <w:rPr>
          <w:spacing w:val="1"/>
        </w:rPr>
        <w:t xml:space="preserve"> </w:t>
      </w:r>
      <w:r>
        <w:t>a</w:t>
      </w:r>
      <w:r>
        <w:rPr>
          <w:spacing w:val="1"/>
        </w:rPr>
        <w:t xml:space="preserve"> </w:t>
      </w:r>
      <w:r>
        <w:t>driveway.</w:t>
      </w:r>
      <w:r>
        <w:rPr>
          <w:spacing w:val="1"/>
        </w:rPr>
        <w:t xml:space="preserve"> </w:t>
      </w:r>
      <w:r>
        <w:t>Telephone</w:t>
      </w:r>
      <w:r>
        <w:rPr>
          <w:spacing w:val="1"/>
        </w:rPr>
        <w:t xml:space="preserve"> </w:t>
      </w:r>
      <w:r>
        <w:t>no:</w:t>
      </w:r>
      <w:r>
        <w:rPr>
          <w:spacing w:val="1"/>
        </w:rPr>
        <w:t xml:space="preserve"> </w:t>
      </w:r>
      <w:r>
        <w:t>01753</w:t>
      </w:r>
      <w:r>
        <w:rPr>
          <w:spacing w:val="1"/>
        </w:rPr>
        <w:t xml:space="preserve"> </w:t>
      </w:r>
      <w:r>
        <w:t>475111 and follow the instructions given for further</w:t>
      </w:r>
      <w:r>
        <w:rPr>
          <w:spacing w:val="1"/>
        </w:rPr>
        <w:t xml:space="preserve"> </w:t>
      </w:r>
      <w:r>
        <w:t>details.</w:t>
      </w:r>
    </w:p>
    <w:p w14:paraId="49C2D599" w14:textId="77777777" w:rsidR="005705B8" w:rsidRPr="00675322" w:rsidRDefault="005705B8" w:rsidP="00821E67">
      <w:pPr>
        <w:pStyle w:val="Heading2"/>
        <w:spacing w:after="120"/>
      </w:pPr>
      <w:r w:rsidRPr="00675322">
        <w:t>Vehicular</w:t>
      </w:r>
      <w:r w:rsidRPr="00675322">
        <w:rPr>
          <w:spacing w:val="-2"/>
        </w:rPr>
        <w:t xml:space="preserve"> </w:t>
      </w:r>
      <w:r w:rsidRPr="00675322">
        <w:t>crossings</w:t>
      </w:r>
      <w:r w:rsidRPr="00675322">
        <w:rPr>
          <w:spacing w:val="-1"/>
        </w:rPr>
        <w:t xml:space="preserve"> </w:t>
      </w:r>
      <w:r w:rsidRPr="00675322">
        <w:t>at</w:t>
      </w:r>
      <w:r w:rsidRPr="00675322">
        <w:rPr>
          <w:spacing w:val="-5"/>
        </w:rPr>
        <w:t xml:space="preserve"> </w:t>
      </w:r>
      <w:r w:rsidRPr="00675322">
        <w:t>junctions</w:t>
      </w:r>
    </w:p>
    <w:p w14:paraId="73EBDCE0" w14:textId="77777777" w:rsidR="005705B8" w:rsidRDefault="005705B8" w:rsidP="00821E67">
      <w:pPr>
        <w:pStyle w:val="TableParagraph"/>
        <w:spacing w:after="120"/>
        <w:ind w:right="198"/>
        <w:jc w:val="both"/>
      </w:pPr>
      <w:r>
        <w:t>Vehicular crossings at junctions are usually refused</w:t>
      </w:r>
      <w:r>
        <w:rPr>
          <w:spacing w:val="1"/>
        </w:rPr>
        <w:t xml:space="preserve"> </w:t>
      </w:r>
      <w:r>
        <w:t>as</w:t>
      </w:r>
      <w:r>
        <w:rPr>
          <w:spacing w:val="1"/>
        </w:rPr>
        <w:t xml:space="preserve"> </w:t>
      </w:r>
      <w:r>
        <w:t>they</w:t>
      </w:r>
      <w:r>
        <w:rPr>
          <w:spacing w:val="1"/>
        </w:rPr>
        <w:t xml:space="preserve"> </w:t>
      </w:r>
      <w:r>
        <w:t>can</w:t>
      </w:r>
      <w:r>
        <w:rPr>
          <w:spacing w:val="1"/>
        </w:rPr>
        <w:t xml:space="preserve"> </w:t>
      </w:r>
      <w:r>
        <w:t>potentially</w:t>
      </w:r>
      <w:r>
        <w:rPr>
          <w:spacing w:val="1"/>
        </w:rPr>
        <w:t xml:space="preserve"> </w:t>
      </w:r>
      <w:r>
        <w:t>cause</w:t>
      </w:r>
      <w:r>
        <w:rPr>
          <w:spacing w:val="1"/>
        </w:rPr>
        <w:t xml:space="preserve"> </w:t>
      </w:r>
      <w:r>
        <w:t>obstruction</w:t>
      </w:r>
      <w:r>
        <w:rPr>
          <w:spacing w:val="1"/>
        </w:rPr>
        <w:t xml:space="preserve"> </w:t>
      </w:r>
      <w:r>
        <w:t>to</w:t>
      </w:r>
      <w:r>
        <w:rPr>
          <w:spacing w:val="1"/>
        </w:rPr>
        <w:t xml:space="preserve"> </w:t>
      </w:r>
      <w:r>
        <w:t>motorists’</w:t>
      </w:r>
      <w:r>
        <w:rPr>
          <w:spacing w:val="-1"/>
        </w:rPr>
        <w:t xml:space="preserve"> </w:t>
      </w:r>
      <w:r>
        <w:t>line of</w:t>
      </w:r>
      <w:r>
        <w:rPr>
          <w:spacing w:val="1"/>
        </w:rPr>
        <w:t xml:space="preserve"> </w:t>
      </w:r>
      <w:r>
        <w:t>sight</w:t>
      </w:r>
      <w:r>
        <w:rPr>
          <w:spacing w:val="-1"/>
        </w:rPr>
        <w:t xml:space="preserve"> </w:t>
      </w:r>
      <w:r>
        <w:t>(</w:t>
      </w:r>
      <w:r>
        <w:rPr>
          <w:i/>
        </w:rPr>
        <w:t xml:space="preserve">see </w:t>
      </w:r>
      <w:r>
        <w:rPr>
          <w:b/>
          <w:i/>
        </w:rPr>
        <w:t>Figure</w:t>
      </w:r>
      <w:r>
        <w:rPr>
          <w:b/>
          <w:i/>
          <w:spacing w:val="-3"/>
        </w:rPr>
        <w:t xml:space="preserve"> </w:t>
      </w:r>
      <w:r>
        <w:rPr>
          <w:b/>
          <w:i/>
        </w:rPr>
        <w:t>3</w:t>
      </w:r>
      <w:r>
        <w:t>).</w:t>
      </w:r>
    </w:p>
    <w:p w14:paraId="3A857D81" w14:textId="77777777" w:rsidR="005705B8" w:rsidRDefault="005705B8" w:rsidP="00821E67">
      <w:pPr>
        <w:pStyle w:val="TableParagraph"/>
        <w:spacing w:after="120"/>
        <w:ind w:right="198"/>
        <w:jc w:val="both"/>
      </w:pPr>
    </w:p>
    <w:p w14:paraId="09F3572A" w14:textId="552BF8E4" w:rsidR="005705B8" w:rsidRDefault="00737625" w:rsidP="00821E67">
      <w:pPr>
        <w:pStyle w:val="TableParagraph"/>
        <w:spacing w:after="120"/>
        <w:ind w:right="198"/>
        <w:jc w:val="both"/>
        <w:rPr>
          <w:sz w:val="20"/>
        </w:rPr>
      </w:pPr>
      <w:r>
        <w:object w:dxaOrig="5175" w:dyaOrig="4740" w14:anchorId="5763A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 Figure 3, vehicle 1 is coming out of its drive at the same time as vehicle 2 is approaching the road junction nearby. The arrow shows vehicle 2’s sight line which has been blocked by vehicle 1." style="width:258.75pt;height:179.9pt" o:ole="">
            <v:imagedata r:id="rId17" o:title=""/>
          </v:shape>
          <o:OLEObject Type="Embed" ProgID="PBrush" ShapeID="_x0000_i1025" DrawAspect="Content" ObjectID="_1739613881" r:id="rId18"/>
        </w:object>
      </w:r>
      <w:r w:rsidR="005705B8" w:rsidRPr="005705B8">
        <w:t>In</w:t>
      </w:r>
      <w:r w:rsidR="005705B8" w:rsidRPr="005705B8">
        <w:rPr>
          <w:spacing w:val="16"/>
        </w:rPr>
        <w:t xml:space="preserve"> </w:t>
      </w:r>
      <w:r w:rsidR="005705B8" w:rsidRPr="005705B8">
        <w:t>the</w:t>
      </w:r>
      <w:r w:rsidR="005705B8" w:rsidRPr="005705B8">
        <w:rPr>
          <w:spacing w:val="16"/>
        </w:rPr>
        <w:t xml:space="preserve"> </w:t>
      </w:r>
      <w:r w:rsidR="005705B8" w:rsidRPr="005705B8">
        <w:t>diagram</w:t>
      </w:r>
      <w:r w:rsidR="005705B8" w:rsidRPr="005705B8">
        <w:rPr>
          <w:spacing w:val="17"/>
        </w:rPr>
        <w:t xml:space="preserve"> </w:t>
      </w:r>
      <w:r w:rsidR="005705B8" w:rsidRPr="005705B8">
        <w:t>above</w:t>
      </w:r>
      <w:r w:rsidR="005705B8" w:rsidRPr="005705B8">
        <w:rPr>
          <w:spacing w:val="17"/>
        </w:rPr>
        <w:t xml:space="preserve"> </w:t>
      </w:r>
      <w:r w:rsidR="005705B8" w:rsidRPr="005705B8">
        <w:t>vehicle</w:t>
      </w:r>
      <w:r w:rsidR="005705B8" w:rsidRPr="005705B8">
        <w:rPr>
          <w:spacing w:val="16"/>
        </w:rPr>
        <w:t xml:space="preserve"> </w:t>
      </w:r>
      <w:r w:rsidR="005705B8" w:rsidRPr="005705B8">
        <w:t>1</w:t>
      </w:r>
      <w:r w:rsidR="005705B8" w:rsidRPr="005705B8">
        <w:rPr>
          <w:spacing w:val="16"/>
        </w:rPr>
        <w:t xml:space="preserve"> </w:t>
      </w:r>
      <w:r w:rsidR="005705B8" w:rsidRPr="005705B8">
        <w:t>is</w:t>
      </w:r>
      <w:r w:rsidR="005705B8" w:rsidRPr="005705B8">
        <w:rPr>
          <w:spacing w:val="17"/>
        </w:rPr>
        <w:t xml:space="preserve"> </w:t>
      </w:r>
      <w:r w:rsidR="005705B8" w:rsidRPr="005705B8">
        <w:t>coming</w:t>
      </w:r>
      <w:r w:rsidR="005705B8" w:rsidRPr="005705B8">
        <w:rPr>
          <w:spacing w:val="18"/>
        </w:rPr>
        <w:t xml:space="preserve"> </w:t>
      </w:r>
      <w:r w:rsidR="005705B8" w:rsidRPr="005705B8">
        <w:t>out</w:t>
      </w:r>
      <w:r w:rsidR="005705B8" w:rsidRPr="005705B8">
        <w:rPr>
          <w:spacing w:val="17"/>
        </w:rPr>
        <w:t xml:space="preserve"> </w:t>
      </w:r>
      <w:r w:rsidR="005705B8" w:rsidRPr="005705B8">
        <w:t>of</w:t>
      </w:r>
      <w:r w:rsidR="005705B8" w:rsidRPr="005705B8">
        <w:rPr>
          <w:spacing w:val="21"/>
        </w:rPr>
        <w:t xml:space="preserve"> </w:t>
      </w:r>
      <w:r w:rsidR="005705B8" w:rsidRPr="005705B8">
        <w:t>its</w:t>
      </w:r>
      <w:r w:rsidR="005705B8" w:rsidRPr="005705B8">
        <w:rPr>
          <w:spacing w:val="-59"/>
        </w:rPr>
        <w:t xml:space="preserve"> </w:t>
      </w:r>
      <w:r w:rsidR="005705B8" w:rsidRPr="005705B8">
        <w:t>drive</w:t>
      </w:r>
      <w:r w:rsidR="005705B8" w:rsidRPr="005705B8">
        <w:rPr>
          <w:spacing w:val="18"/>
        </w:rPr>
        <w:t xml:space="preserve"> </w:t>
      </w:r>
      <w:r w:rsidR="005705B8" w:rsidRPr="005705B8">
        <w:t>at</w:t>
      </w:r>
      <w:r w:rsidR="005705B8" w:rsidRPr="005705B8">
        <w:rPr>
          <w:spacing w:val="20"/>
        </w:rPr>
        <w:t xml:space="preserve"> </w:t>
      </w:r>
      <w:r w:rsidR="005705B8" w:rsidRPr="005705B8">
        <w:t>the</w:t>
      </w:r>
      <w:r w:rsidR="005705B8" w:rsidRPr="005705B8">
        <w:rPr>
          <w:spacing w:val="19"/>
        </w:rPr>
        <w:t xml:space="preserve"> </w:t>
      </w:r>
      <w:r w:rsidR="005705B8" w:rsidRPr="005705B8">
        <w:t>same</w:t>
      </w:r>
      <w:r w:rsidR="005705B8" w:rsidRPr="005705B8">
        <w:rPr>
          <w:spacing w:val="19"/>
        </w:rPr>
        <w:t xml:space="preserve"> </w:t>
      </w:r>
      <w:r w:rsidR="005705B8" w:rsidRPr="005705B8">
        <w:t>time</w:t>
      </w:r>
      <w:r w:rsidR="005705B8" w:rsidRPr="005705B8">
        <w:rPr>
          <w:spacing w:val="19"/>
        </w:rPr>
        <w:t xml:space="preserve"> </w:t>
      </w:r>
      <w:r w:rsidR="005705B8" w:rsidRPr="005705B8">
        <w:t>as</w:t>
      </w:r>
      <w:r w:rsidR="005705B8" w:rsidRPr="005705B8">
        <w:rPr>
          <w:spacing w:val="18"/>
        </w:rPr>
        <w:t xml:space="preserve"> </w:t>
      </w:r>
      <w:r w:rsidR="005705B8" w:rsidRPr="005705B8">
        <w:t>vehicle</w:t>
      </w:r>
      <w:r w:rsidR="005705B8" w:rsidRPr="005705B8">
        <w:rPr>
          <w:spacing w:val="19"/>
        </w:rPr>
        <w:t xml:space="preserve"> </w:t>
      </w:r>
      <w:r w:rsidR="005705B8" w:rsidRPr="005705B8">
        <w:t>2</w:t>
      </w:r>
      <w:r w:rsidR="005705B8" w:rsidRPr="005705B8">
        <w:rPr>
          <w:spacing w:val="21"/>
        </w:rPr>
        <w:t xml:space="preserve"> </w:t>
      </w:r>
      <w:r w:rsidR="005705B8" w:rsidRPr="005705B8">
        <w:t>is</w:t>
      </w:r>
      <w:r w:rsidR="005705B8" w:rsidRPr="005705B8">
        <w:rPr>
          <w:spacing w:val="23"/>
        </w:rPr>
        <w:t xml:space="preserve"> </w:t>
      </w:r>
      <w:r w:rsidR="005705B8" w:rsidRPr="005705B8">
        <w:t>approaching</w:t>
      </w:r>
      <w:r w:rsidR="005705B8">
        <w:t xml:space="preserve"> </w:t>
      </w:r>
      <w:r w:rsidR="005705B8" w:rsidRPr="005705B8">
        <w:t>the</w:t>
      </w:r>
      <w:r w:rsidR="005705B8" w:rsidRPr="005705B8">
        <w:rPr>
          <w:spacing w:val="20"/>
        </w:rPr>
        <w:t xml:space="preserve"> </w:t>
      </w:r>
      <w:r w:rsidR="005705B8" w:rsidRPr="005705B8">
        <w:t>road</w:t>
      </w:r>
      <w:r w:rsidR="005705B8" w:rsidRPr="005705B8">
        <w:rPr>
          <w:spacing w:val="21"/>
        </w:rPr>
        <w:t xml:space="preserve"> </w:t>
      </w:r>
      <w:r w:rsidR="005705B8" w:rsidRPr="005705B8">
        <w:t>junction</w:t>
      </w:r>
      <w:r w:rsidR="005705B8" w:rsidRPr="005705B8">
        <w:rPr>
          <w:spacing w:val="20"/>
        </w:rPr>
        <w:t xml:space="preserve"> </w:t>
      </w:r>
      <w:r w:rsidR="005705B8" w:rsidRPr="005705B8">
        <w:t>nearby.</w:t>
      </w:r>
      <w:r w:rsidR="005705B8" w:rsidRPr="005705B8">
        <w:rPr>
          <w:spacing w:val="22"/>
        </w:rPr>
        <w:t xml:space="preserve"> </w:t>
      </w:r>
      <w:r w:rsidR="005705B8" w:rsidRPr="005705B8">
        <w:t>The</w:t>
      </w:r>
      <w:r w:rsidR="005705B8" w:rsidRPr="005705B8">
        <w:rPr>
          <w:spacing w:val="20"/>
        </w:rPr>
        <w:t xml:space="preserve"> </w:t>
      </w:r>
      <w:r w:rsidR="005705B8" w:rsidRPr="005705B8">
        <w:t>arrow</w:t>
      </w:r>
      <w:r w:rsidR="005705B8" w:rsidRPr="005705B8">
        <w:rPr>
          <w:spacing w:val="17"/>
        </w:rPr>
        <w:t xml:space="preserve"> </w:t>
      </w:r>
      <w:r w:rsidR="005705B8" w:rsidRPr="005705B8">
        <w:t>shows</w:t>
      </w:r>
      <w:r w:rsidR="005705B8" w:rsidRPr="005705B8">
        <w:rPr>
          <w:spacing w:val="23"/>
        </w:rPr>
        <w:t xml:space="preserve"> </w:t>
      </w:r>
      <w:r w:rsidR="005705B8" w:rsidRPr="005705B8">
        <w:t>vehicle</w:t>
      </w:r>
      <w:r w:rsidR="005705B8" w:rsidRPr="005705B8">
        <w:rPr>
          <w:spacing w:val="-58"/>
        </w:rPr>
        <w:t xml:space="preserve"> </w:t>
      </w:r>
      <w:r w:rsidR="005705B8" w:rsidRPr="005705B8">
        <w:t>2’s</w:t>
      </w:r>
      <w:r w:rsidR="005705B8" w:rsidRPr="005705B8">
        <w:rPr>
          <w:spacing w:val="-2"/>
        </w:rPr>
        <w:t xml:space="preserve"> </w:t>
      </w:r>
      <w:r w:rsidR="005705B8" w:rsidRPr="005705B8">
        <w:t>sight line</w:t>
      </w:r>
      <w:r w:rsidR="005705B8" w:rsidRPr="005705B8">
        <w:rPr>
          <w:spacing w:val="-2"/>
        </w:rPr>
        <w:t xml:space="preserve"> </w:t>
      </w:r>
      <w:r w:rsidR="005705B8" w:rsidRPr="005705B8">
        <w:t>which</w:t>
      </w:r>
      <w:r w:rsidR="005705B8" w:rsidRPr="005705B8">
        <w:rPr>
          <w:spacing w:val="-3"/>
        </w:rPr>
        <w:t xml:space="preserve"> </w:t>
      </w:r>
      <w:r w:rsidR="005705B8" w:rsidRPr="005705B8">
        <w:t>has</w:t>
      </w:r>
      <w:r w:rsidR="005705B8" w:rsidRPr="005705B8">
        <w:rPr>
          <w:spacing w:val="-2"/>
        </w:rPr>
        <w:t xml:space="preserve"> </w:t>
      </w:r>
      <w:r w:rsidR="005705B8" w:rsidRPr="005705B8">
        <w:t>been</w:t>
      </w:r>
      <w:r w:rsidR="005705B8" w:rsidRPr="005705B8">
        <w:rPr>
          <w:spacing w:val="-2"/>
        </w:rPr>
        <w:t xml:space="preserve"> </w:t>
      </w:r>
      <w:r w:rsidR="005705B8" w:rsidRPr="005705B8">
        <w:t>blocked</w:t>
      </w:r>
      <w:r w:rsidR="005705B8" w:rsidRPr="005705B8">
        <w:rPr>
          <w:spacing w:val="-2"/>
        </w:rPr>
        <w:t xml:space="preserve"> </w:t>
      </w:r>
      <w:r w:rsidR="005705B8" w:rsidRPr="005705B8">
        <w:t>by</w:t>
      </w:r>
      <w:r w:rsidR="005705B8" w:rsidRPr="005705B8">
        <w:rPr>
          <w:spacing w:val="-4"/>
        </w:rPr>
        <w:t xml:space="preserve"> </w:t>
      </w:r>
      <w:r w:rsidR="005705B8" w:rsidRPr="005705B8">
        <w:t>vehicle</w:t>
      </w:r>
      <w:r w:rsidR="005705B8">
        <w:rPr>
          <w:spacing w:val="-3"/>
        </w:rPr>
        <w:t xml:space="preserve"> </w:t>
      </w:r>
      <w:r w:rsidR="005705B8">
        <w:t>1.</w:t>
      </w:r>
    </w:p>
    <w:p w14:paraId="76CAE9EB" w14:textId="77777777" w:rsidR="005705B8" w:rsidRDefault="005705B8">
      <w:pPr>
        <w:pStyle w:val="BodyText"/>
        <w:spacing w:before="6" w:after="1"/>
        <w:rPr>
          <w:sz w:val="15"/>
        </w:rPr>
        <w:sectPr w:rsidR="005705B8" w:rsidSect="00350938">
          <w:type w:val="continuous"/>
          <w:pgSz w:w="11910" w:h="16840"/>
          <w:pgMar w:top="568" w:right="460" w:bottom="280" w:left="720" w:header="720" w:footer="720" w:gutter="0"/>
          <w:cols w:num="2" w:space="720"/>
        </w:sectPr>
      </w:pPr>
    </w:p>
    <w:p w14:paraId="3912DE2B" w14:textId="167EE3D3" w:rsidR="003920CF" w:rsidRDefault="003920CF">
      <w:pPr>
        <w:pStyle w:val="BodyText"/>
        <w:spacing w:before="10"/>
        <w:rPr>
          <w:sz w:val="18"/>
        </w:rPr>
      </w:pPr>
    </w:p>
    <w:p w14:paraId="3912DE2C" w14:textId="77777777" w:rsidR="003920CF" w:rsidRDefault="003920CF">
      <w:pPr>
        <w:rPr>
          <w:sz w:val="18"/>
        </w:rPr>
        <w:sectPr w:rsidR="003920CF" w:rsidSect="005705B8">
          <w:type w:val="continuous"/>
          <w:pgSz w:w="11910" w:h="16840"/>
          <w:pgMar w:top="300" w:right="460" w:bottom="280" w:left="720" w:header="720" w:footer="720" w:gutter="0"/>
          <w:cols w:space="720"/>
        </w:sectPr>
      </w:pPr>
    </w:p>
    <w:p w14:paraId="43FF8505" w14:textId="77777777" w:rsidR="009E3DB5" w:rsidRDefault="009E3DB5">
      <w:pPr>
        <w:pStyle w:val="BodyText"/>
        <w:ind w:left="121"/>
        <w:rPr>
          <w:sz w:val="20"/>
        </w:rPr>
      </w:pPr>
    </w:p>
    <w:p w14:paraId="372052EC" w14:textId="77777777" w:rsidR="009E3DB5" w:rsidRDefault="009E3DB5" w:rsidP="009E3DB5">
      <w:pPr>
        <w:pStyle w:val="TableParagraph"/>
        <w:ind w:left="200" w:right="1083"/>
        <w:rPr>
          <w:b/>
          <w:sz w:val="26"/>
        </w:rPr>
        <w:sectPr w:rsidR="009E3DB5">
          <w:pgSz w:w="11910" w:h="16840"/>
          <w:pgMar w:top="940" w:right="460" w:bottom="0" w:left="720" w:header="720" w:footer="720" w:gutter="0"/>
          <w:cols w:space="720"/>
        </w:sectPr>
      </w:pPr>
    </w:p>
    <w:p w14:paraId="5163873C" w14:textId="7C251EED" w:rsidR="009E3DB5" w:rsidRPr="00BC5D0E" w:rsidRDefault="009E3DB5" w:rsidP="00075CDA">
      <w:pPr>
        <w:pStyle w:val="Heading2"/>
        <w:spacing w:after="120"/>
        <w:ind w:left="198"/>
      </w:pPr>
      <w:r w:rsidRPr="00BC5D0E">
        <w:t>On</w:t>
      </w:r>
      <w:r w:rsidRPr="00BC5D0E">
        <w:rPr>
          <w:spacing w:val="-10"/>
        </w:rPr>
        <w:t xml:space="preserve"> </w:t>
      </w:r>
      <w:r w:rsidRPr="00BC5D0E">
        <w:t>street</w:t>
      </w:r>
      <w:r w:rsidRPr="00BC5D0E">
        <w:rPr>
          <w:spacing w:val="-9"/>
        </w:rPr>
        <w:t xml:space="preserve"> </w:t>
      </w:r>
      <w:r w:rsidRPr="00BC5D0E">
        <w:t>parking/designated</w:t>
      </w:r>
      <w:r w:rsidRPr="00BC5D0E">
        <w:rPr>
          <w:spacing w:val="-70"/>
        </w:rPr>
        <w:t xml:space="preserve"> </w:t>
      </w:r>
      <w:r w:rsidRPr="00BC5D0E">
        <w:t>parking bays</w:t>
      </w:r>
    </w:p>
    <w:p w14:paraId="4BF94B70" w14:textId="77777777" w:rsidR="009E3DB5" w:rsidRDefault="009E3DB5" w:rsidP="00075CDA">
      <w:pPr>
        <w:pStyle w:val="TableParagraph"/>
        <w:spacing w:before="1" w:after="120"/>
        <w:ind w:left="198" w:right="291"/>
        <w:jc w:val="both"/>
      </w:pPr>
      <w:r>
        <w:t xml:space="preserve">Where a parking bay </w:t>
      </w:r>
      <w:proofErr w:type="gramStart"/>
      <w:r>
        <w:t>exists</w:t>
      </w:r>
      <w:proofErr w:type="gramEnd"/>
      <w:r>
        <w:t xml:space="preserve"> a crossing will</w:t>
      </w:r>
      <w:r>
        <w:rPr>
          <w:spacing w:val="1"/>
        </w:rPr>
        <w:t xml:space="preserve"> </w:t>
      </w:r>
      <w:r>
        <w:t>only be</w:t>
      </w:r>
      <w:r>
        <w:rPr>
          <w:spacing w:val="1"/>
        </w:rPr>
        <w:t xml:space="preserve"> </w:t>
      </w:r>
      <w:r>
        <w:t>allowed</w:t>
      </w:r>
      <w:r>
        <w:rPr>
          <w:spacing w:val="1"/>
        </w:rPr>
        <w:t xml:space="preserve"> </w:t>
      </w:r>
      <w:r>
        <w:t>where</w:t>
      </w:r>
      <w:r>
        <w:rPr>
          <w:spacing w:val="1"/>
        </w:rPr>
        <w:t xml:space="preserve"> </w:t>
      </w:r>
      <w:r>
        <w:t>2</w:t>
      </w:r>
      <w:r>
        <w:rPr>
          <w:spacing w:val="1"/>
        </w:rPr>
        <w:t xml:space="preserve"> </w:t>
      </w:r>
      <w:r>
        <w:t>or more vehicles</w:t>
      </w:r>
      <w:r>
        <w:rPr>
          <w:spacing w:val="1"/>
        </w:rPr>
        <w:t xml:space="preserve"> </w:t>
      </w:r>
      <w:r>
        <w:t>can</w:t>
      </w:r>
      <w:r>
        <w:rPr>
          <w:spacing w:val="-1"/>
        </w:rPr>
        <w:t xml:space="preserve"> </w:t>
      </w:r>
      <w:r>
        <w:t>be accommodated off</w:t>
      </w:r>
      <w:r>
        <w:rPr>
          <w:spacing w:val="-1"/>
        </w:rPr>
        <w:t xml:space="preserve"> </w:t>
      </w:r>
      <w:r>
        <w:t>street.</w:t>
      </w:r>
    </w:p>
    <w:p w14:paraId="0203559E" w14:textId="77777777" w:rsidR="009E3DB5" w:rsidRDefault="009E3DB5" w:rsidP="00075CDA">
      <w:pPr>
        <w:pStyle w:val="TableParagraph"/>
        <w:spacing w:after="120"/>
        <w:ind w:left="198" w:right="286"/>
        <w:jc w:val="both"/>
      </w:pPr>
      <w:r>
        <w:rPr>
          <w:b/>
        </w:rPr>
        <w:t xml:space="preserve">NB: </w:t>
      </w:r>
      <w:r>
        <w:t>If we approve a vehicular crossing for</w:t>
      </w:r>
      <w:r>
        <w:rPr>
          <w:spacing w:val="1"/>
        </w:rPr>
        <w:t xml:space="preserve"> </w:t>
      </w:r>
      <w:r>
        <w:t>applicants</w:t>
      </w:r>
      <w:r>
        <w:rPr>
          <w:spacing w:val="1"/>
        </w:rPr>
        <w:t xml:space="preserve"> </w:t>
      </w:r>
      <w:r>
        <w:t>who</w:t>
      </w:r>
      <w:r>
        <w:rPr>
          <w:spacing w:val="1"/>
        </w:rPr>
        <w:t xml:space="preserve"> </w:t>
      </w:r>
      <w:r>
        <w:t>already</w:t>
      </w:r>
      <w:r>
        <w:rPr>
          <w:spacing w:val="1"/>
        </w:rPr>
        <w:t xml:space="preserve"> </w:t>
      </w:r>
      <w:r>
        <w:t>benefit</w:t>
      </w:r>
      <w:r>
        <w:rPr>
          <w:spacing w:val="1"/>
        </w:rPr>
        <w:t xml:space="preserve"> </w:t>
      </w:r>
      <w:r>
        <w:t>from</w:t>
      </w:r>
      <w:r>
        <w:rPr>
          <w:spacing w:val="1"/>
        </w:rPr>
        <w:t xml:space="preserve"> </w:t>
      </w:r>
      <w:r>
        <w:t>a</w:t>
      </w:r>
      <w:r>
        <w:rPr>
          <w:spacing w:val="1"/>
        </w:rPr>
        <w:t xml:space="preserve"> </w:t>
      </w:r>
      <w:r>
        <w:t>disabled on-street parking bay; the applicant</w:t>
      </w:r>
      <w:r>
        <w:rPr>
          <w:spacing w:val="1"/>
        </w:rPr>
        <w:t xml:space="preserve"> </w:t>
      </w:r>
      <w:r>
        <w:t>will</w:t>
      </w:r>
      <w:r>
        <w:rPr>
          <w:spacing w:val="-1"/>
        </w:rPr>
        <w:t xml:space="preserve"> </w:t>
      </w:r>
      <w:r>
        <w:t>be</w:t>
      </w:r>
      <w:r>
        <w:rPr>
          <w:spacing w:val="-1"/>
        </w:rPr>
        <w:t xml:space="preserve"> </w:t>
      </w:r>
      <w:r>
        <w:t>charged</w:t>
      </w:r>
      <w:r>
        <w:rPr>
          <w:spacing w:val="-5"/>
        </w:rPr>
        <w:t xml:space="preserve"> </w:t>
      </w:r>
      <w:r>
        <w:t>for</w:t>
      </w:r>
      <w:r>
        <w:rPr>
          <w:spacing w:val="-2"/>
        </w:rPr>
        <w:t xml:space="preserve"> </w:t>
      </w:r>
      <w:r>
        <w:t>the</w:t>
      </w:r>
      <w:r>
        <w:rPr>
          <w:spacing w:val="-2"/>
        </w:rPr>
        <w:t xml:space="preserve"> </w:t>
      </w:r>
      <w:r>
        <w:t>removal</w:t>
      </w:r>
      <w:r>
        <w:rPr>
          <w:spacing w:val="-2"/>
        </w:rPr>
        <w:t xml:space="preserve"> </w:t>
      </w:r>
      <w:r>
        <w:t>of</w:t>
      </w:r>
      <w:r>
        <w:rPr>
          <w:spacing w:val="1"/>
        </w:rPr>
        <w:t xml:space="preserve"> </w:t>
      </w:r>
      <w:r>
        <w:t>that</w:t>
      </w:r>
      <w:r>
        <w:rPr>
          <w:spacing w:val="-1"/>
        </w:rPr>
        <w:t xml:space="preserve"> </w:t>
      </w:r>
      <w:r>
        <w:t>bay.</w:t>
      </w:r>
    </w:p>
    <w:p w14:paraId="52464895" w14:textId="77777777" w:rsidR="009E3DB5" w:rsidRDefault="009E3DB5" w:rsidP="00075CDA">
      <w:pPr>
        <w:pStyle w:val="TableParagraph"/>
        <w:spacing w:after="120"/>
        <w:ind w:left="198" w:right="286"/>
        <w:jc w:val="both"/>
        <w:rPr>
          <w:b/>
        </w:rPr>
      </w:pPr>
      <w:r>
        <w:rPr>
          <w:b/>
        </w:rPr>
        <w:t>Where</w:t>
      </w:r>
      <w:r>
        <w:rPr>
          <w:b/>
          <w:spacing w:val="1"/>
        </w:rPr>
        <w:t xml:space="preserve"> </w:t>
      </w:r>
      <w:r>
        <w:rPr>
          <w:b/>
        </w:rPr>
        <w:t>the</w:t>
      </w:r>
      <w:r>
        <w:rPr>
          <w:b/>
          <w:spacing w:val="1"/>
        </w:rPr>
        <w:t xml:space="preserve"> </w:t>
      </w:r>
      <w:r>
        <w:rPr>
          <w:b/>
        </w:rPr>
        <w:t>Council</w:t>
      </w:r>
      <w:r>
        <w:rPr>
          <w:b/>
          <w:spacing w:val="1"/>
        </w:rPr>
        <w:t xml:space="preserve"> </w:t>
      </w:r>
      <w:r>
        <w:rPr>
          <w:b/>
        </w:rPr>
        <w:t>operates</w:t>
      </w:r>
      <w:r>
        <w:rPr>
          <w:b/>
          <w:spacing w:val="62"/>
        </w:rPr>
        <w:t xml:space="preserve"> </w:t>
      </w:r>
      <w:r>
        <w:rPr>
          <w:b/>
        </w:rPr>
        <w:t>the</w:t>
      </w:r>
      <w:r>
        <w:rPr>
          <w:b/>
          <w:spacing w:val="1"/>
        </w:rPr>
        <w:t xml:space="preserve"> </w:t>
      </w:r>
      <w:r>
        <w:rPr>
          <w:b/>
        </w:rPr>
        <w:t>Pavement Parking Policy there will be a</w:t>
      </w:r>
      <w:r>
        <w:rPr>
          <w:b/>
          <w:spacing w:val="1"/>
        </w:rPr>
        <w:t xml:space="preserve"> </w:t>
      </w:r>
      <w:r>
        <w:rPr>
          <w:b/>
        </w:rPr>
        <w:t>relaxation</w:t>
      </w:r>
      <w:r>
        <w:rPr>
          <w:b/>
          <w:spacing w:val="1"/>
        </w:rPr>
        <w:t xml:space="preserve"> </w:t>
      </w:r>
      <w:r>
        <w:rPr>
          <w:b/>
        </w:rPr>
        <w:t>on</w:t>
      </w:r>
      <w:r>
        <w:rPr>
          <w:b/>
          <w:spacing w:val="1"/>
        </w:rPr>
        <w:t xml:space="preserve"> </w:t>
      </w:r>
      <w:r>
        <w:rPr>
          <w:b/>
        </w:rPr>
        <w:t>forecourt</w:t>
      </w:r>
      <w:r>
        <w:rPr>
          <w:b/>
          <w:spacing w:val="1"/>
        </w:rPr>
        <w:t xml:space="preserve"> </w:t>
      </w:r>
      <w:r>
        <w:rPr>
          <w:b/>
        </w:rPr>
        <w:t>depth</w:t>
      </w:r>
      <w:r>
        <w:rPr>
          <w:b/>
          <w:spacing w:val="1"/>
        </w:rPr>
        <w:t xml:space="preserve"> </w:t>
      </w:r>
      <w:r>
        <w:rPr>
          <w:b/>
        </w:rPr>
        <w:t>providing</w:t>
      </w:r>
      <w:r>
        <w:rPr>
          <w:b/>
          <w:spacing w:val="-59"/>
        </w:rPr>
        <w:t xml:space="preserve"> </w:t>
      </w:r>
      <w:r>
        <w:rPr>
          <w:b/>
        </w:rPr>
        <w:t>the minimum footway widths are adhered</w:t>
      </w:r>
      <w:r>
        <w:rPr>
          <w:b/>
          <w:spacing w:val="1"/>
        </w:rPr>
        <w:t xml:space="preserve"> </w:t>
      </w:r>
      <w:r>
        <w:rPr>
          <w:b/>
        </w:rPr>
        <w:t>to.</w:t>
      </w:r>
    </w:p>
    <w:p w14:paraId="67E34FE3" w14:textId="77777777" w:rsidR="009E3DB5" w:rsidRPr="00BC5D0E" w:rsidRDefault="009E3DB5" w:rsidP="00075CDA">
      <w:pPr>
        <w:pStyle w:val="Heading2"/>
        <w:spacing w:after="120"/>
        <w:ind w:left="198"/>
      </w:pPr>
      <w:r w:rsidRPr="00BC5D0E">
        <w:t>Traffic calming measures/street furniture/Cycleway</w:t>
      </w:r>
    </w:p>
    <w:p w14:paraId="47FB3FAD" w14:textId="77777777" w:rsidR="009E3DB5" w:rsidRDefault="009E3DB5" w:rsidP="00075CDA">
      <w:pPr>
        <w:pStyle w:val="TableParagraph"/>
        <w:spacing w:after="120"/>
        <w:ind w:left="198" w:right="285"/>
        <w:jc w:val="both"/>
      </w:pPr>
      <w:r>
        <w:t>The vehicular crossing should be located at</w:t>
      </w:r>
      <w:r>
        <w:rPr>
          <w:spacing w:val="1"/>
        </w:rPr>
        <w:t xml:space="preserve"> </w:t>
      </w:r>
      <w:r>
        <w:t xml:space="preserve">least 1.0 metre from any street furniture </w:t>
      </w:r>
      <w:proofErr w:type="gramStart"/>
      <w:r>
        <w:t>e.g.</w:t>
      </w:r>
      <w:proofErr w:type="gramEnd"/>
      <w:r>
        <w:rPr>
          <w:spacing w:val="1"/>
        </w:rPr>
        <w:t xml:space="preserve"> </w:t>
      </w:r>
      <w:r>
        <w:t>benches,</w:t>
      </w:r>
      <w:r>
        <w:rPr>
          <w:spacing w:val="1"/>
        </w:rPr>
        <w:t xml:space="preserve"> </w:t>
      </w:r>
      <w:r>
        <w:t>bollards</w:t>
      </w:r>
      <w:r>
        <w:rPr>
          <w:spacing w:val="1"/>
        </w:rPr>
        <w:t xml:space="preserve"> </w:t>
      </w:r>
      <w:r>
        <w:t>and</w:t>
      </w:r>
      <w:r>
        <w:rPr>
          <w:spacing w:val="1"/>
        </w:rPr>
        <w:t xml:space="preserve"> </w:t>
      </w:r>
      <w:r>
        <w:t>lamp-posts.</w:t>
      </w:r>
      <w:r>
        <w:rPr>
          <w:spacing w:val="1"/>
        </w:rPr>
        <w:t xml:space="preserve"> </w:t>
      </w:r>
      <w:r>
        <w:t>If</w:t>
      </w:r>
      <w:r>
        <w:rPr>
          <w:spacing w:val="1"/>
        </w:rPr>
        <w:t xml:space="preserve"> </w:t>
      </w:r>
      <w:r>
        <w:t>a</w:t>
      </w:r>
      <w:r>
        <w:rPr>
          <w:spacing w:val="1"/>
        </w:rPr>
        <w:t xml:space="preserve"> </w:t>
      </w:r>
      <w:r>
        <w:t>crossing</w:t>
      </w:r>
      <w:r>
        <w:rPr>
          <w:spacing w:val="1"/>
        </w:rPr>
        <w:t xml:space="preserve"> </w:t>
      </w:r>
      <w:r>
        <w:t>is</w:t>
      </w:r>
      <w:r>
        <w:rPr>
          <w:spacing w:val="1"/>
        </w:rPr>
        <w:t xml:space="preserve"> </w:t>
      </w:r>
      <w:r>
        <w:t>requested</w:t>
      </w:r>
      <w:r>
        <w:rPr>
          <w:spacing w:val="1"/>
        </w:rPr>
        <w:t xml:space="preserve"> </w:t>
      </w:r>
      <w:r>
        <w:t>near</w:t>
      </w:r>
      <w:r>
        <w:rPr>
          <w:spacing w:val="1"/>
        </w:rPr>
        <w:t xml:space="preserve"> </w:t>
      </w:r>
      <w:r>
        <w:t>traffic</w:t>
      </w:r>
      <w:r>
        <w:rPr>
          <w:spacing w:val="1"/>
        </w:rPr>
        <w:t xml:space="preserve"> </w:t>
      </w:r>
      <w:r>
        <w:t>calming</w:t>
      </w:r>
      <w:r>
        <w:rPr>
          <w:spacing w:val="1"/>
        </w:rPr>
        <w:t xml:space="preserve"> </w:t>
      </w:r>
      <w:r>
        <w:t>measures</w:t>
      </w:r>
      <w:r>
        <w:rPr>
          <w:spacing w:val="1"/>
        </w:rPr>
        <w:t xml:space="preserve"> </w:t>
      </w:r>
      <w:proofErr w:type="gramStart"/>
      <w:r>
        <w:t>e.g.</w:t>
      </w:r>
      <w:proofErr w:type="gramEnd"/>
      <w:r>
        <w:rPr>
          <w:spacing w:val="1"/>
        </w:rPr>
        <w:t xml:space="preserve"> </w:t>
      </w:r>
      <w:r>
        <w:t>speed</w:t>
      </w:r>
      <w:r>
        <w:rPr>
          <w:spacing w:val="1"/>
        </w:rPr>
        <w:t xml:space="preserve"> </w:t>
      </w:r>
      <w:r>
        <w:t>bumps/tables,</w:t>
      </w:r>
      <w:r>
        <w:rPr>
          <w:spacing w:val="1"/>
        </w:rPr>
        <w:t xml:space="preserve"> </w:t>
      </w:r>
      <w:r>
        <w:t>pedestrian</w:t>
      </w:r>
      <w:r>
        <w:rPr>
          <w:spacing w:val="1"/>
        </w:rPr>
        <w:t xml:space="preserve"> </w:t>
      </w:r>
      <w:r>
        <w:t>crossings,</w:t>
      </w:r>
      <w:r>
        <w:rPr>
          <w:spacing w:val="1"/>
        </w:rPr>
        <w:t xml:space="preserve"> </w:t>
      </w:r>
      <w:r>
        <w:t>these</w:t>
      </w:r>
      <w:r>
        <w:rPr>
          <w:spacing w:val="1"/>
        </w:rPr>
        <w:t xml:space="preserve"> </w:t>
      </w:r>
      <w:r>
        <w:t>will</w:t>
      </w:r>
      <w:r>
        <w:rPr>
          <w:spacing w:val="1"/>
        </w:rPr>
        <w:t xml:space="preserve"> </w:t>
      </w:r>
      <w:r>
        <w:t>only</w:t>
      </w:r>
      <w:r>
        <w:rPr>
          <w:spacing w:val="1"/>
        </w:rPr>
        <w:t xml:space="preserve"> </w:t>
      </w:r>
      <w:r>
        <w:t>be</w:t>
      </w:r>
      <w:r>
        <w:rPr>
          <w:spacing w:val="1"/>
        </w:rPr>
        <w:t xml:space="preserve"> </w:t>
      </w:r>
      <w:r>
        <w:t>moved</w:t>
      </w:r>
      <w:r>
        <w:rPr>
          <w:spacing w:val="1"/>
        </w:rPr>
        <w:t xml:space="preserve"> </w:t>
      </w:r>
      <w:r>
        <w:t>following</w:t>
      </w:r>
      <w:r>
        <w:rPr>
          <w:spacing w:val="1"/>
        </w:rPr>
        <w:t xml:space="preserve"> </w:t>
      </w:r>
      <w:r>
        <w:t>approval</w:t>
      </w:r>
      <w:r>
        <w:rPr>
          <w:spacing w:val="1"/>
        </w:rPr>
        <w:t xml:space="preserve"> </w:t>
      </w:r>
      <w:r>
        <w:t>by</w:t>
      </w:r>
      <w:r>
        <w:rPr>
          <w:spacing w:val="1"/>
        </w:rPr>
        <w:t xml:space="preserve"> </w:t>
      </w:r>
      <w:r>
        <w:t>the</w:t>
      </w:r>
      <w:r>
        <w:rPr>
          <w:spacing w:val="1"/>
        </w:rPr>
        <w:t xml:space="preserve"> </w:t>
      </w:r>
      <w:r>
        <w:t>Traffic</w:t>
      </w:r>
      <w:r>
        <w:rPr>
          <w:spacing w:val="1"/>
        </w:rPr>
        <w:t xml:space="preserve"> </w:t>
      </w:r>
      <w:r>
        <w:t>Section.</w:t>
      </w:r>
      <w:r>
        <w:rPr>
          <w:spacing w:val="1"/>
        </w:rPr>
        <w:t xml:space="preserve"> </w:t>
      </w:r>
      <w:r>
        <w:t>Any</w:t>
      </w:r>
      <w:r>
        <w:rPr>
          <w:spacing w:val="1"/>
        </w:rPr>
        <w:t xml:space="preserve"> </w:t>
      </w:r>
      <w:r>
        <w:t>additional</w:t>
      </w:r>
      <w:r>
        <w:rPr>
          <w:spacing w:val="1"/>
        </w:rPr>
        <w:t xml:space="preserve"> </w:t>
      </w:r>
      <w:r>
        <w:t>cost</w:t>
      </w:r>
      <w:r>
        <w:rPr>
          <w:spacing w:val="1"/>
        </w:rPr>
        <w:t xml:space="preserve"> </w:t>
      </w:r>
      <w:r>
        <w:t>incurred</w:t>
      </w:r>
      <w:r>
        <w:rPr>
          <w:spacing w:val="1"/>
        </w:rPr>
        <w:t xml:space="preserve"> </w:t>
      </w:r>
      <w:r>
        <w:t>on</w:t>
      </w:r>
      <w:r>
        <w:rPr>
          <w:spacing w:val="1"/>
        </w:rPr>
        <w:t xml:space="preserve"> </w:t>
      </w:r>
      <w:r>
        <w:t>relocation</w:t>
      </w:r>
      <w:r>
        <w:rPr>
          <w:spacing w:val="1"/>
        </w:rPr>
        <w:t xml:space="preserve"> </w:t>
      </w:r>
      <w:r>
        <w:t>of</w:t>
      </w:r>
      <w:r>
        <w:rPr>
          <w:spacing w:val="1"/>
        </w:rPr>
        <w:t xml:space="preserve"> </w:t>
      </w:r>
      <w:r>
        <w:t>any</w:t>
      </w:r>
      <w:r>
        <w:rPr>
          <w:spacing w:val="1"/>
        </w:rPr>
        <w:t xml:space="preserve"> </w:t>
      </w:r>
      <w:r>
        <w:t>street</w:t>
      </w:r>
      <w:r>
        <w:rPr>
          <w:spacing w:val="1"/>
        </w:rPr>
        <w:t xml:space="preserve"> </w:t>
      </w:r>
      <w:r>
        <w:t>furniture</w:t>
      </w:r>
      <w:r>
        <w:rPr>
          <w:spacing w:val="1"/>
        </w:rPr>
        <w:t xml:space="preserve"> </w:t>
      </w:r>
      <w:r>
        <w:t>will</w:t>
      </w:r>
      <w:r>
        <w:rPr>
          <w:spacing w:val="1"/>
        </w:rPr>
        <w:t xml:space="preserve"> </w:t>
      </w:r>
      <w:r>
        <w:t>be</w:t>
      </w:r>
      <w:r>
        <w:rPr>
          <w:spacing w:val="1"/>
        </w:rPr>
        <w:t xml:space="preserve"> </w:t>
      </w:r>
      <w:r>
        <w:t>charged</w:t>
      </w:r>
      <w:r>
        <w:rPr>
          <w:spacing w:val="-3"/>
        </w:rPr>
        <w:t xml:space="preserve"> </w:t>
      </w:r>
      <w:r>
        <w:t>to</w:t>
      </w:r>
      <w:r>
        <w:rPr>
          <w:spacing w:val="-2"/>
        </w:rPr>
        <w:t xml:space="preserve"> </w:t>
      </w:r>
      <w:r>
        <w:t>the applicant.</w:t>
      </w:r>
    </w:p>
    <w:p w14:paraId="3A85AC56" w14:textId="77777777" w:rsidR="009E3DB5" w:rsidRDefault="009E3DB5" w:rsidP="00075CDA">
      <w:pPr>
        <w:pStyle w:val="TableParagraph"/>
        <w:spacing w:after="120"/>
        <w:ind w:left="198" w:right="285"/>
        <w:jc w:val="both"/>
      </w:pPr>
      <w:r>
        <w:t>Where</w:t>
      </w:r>
      <w:r>
        <w:rPr>
          <w:spacing w:val="1"/>
        </w:rPr>
        <w:t xml:space="preserve"> </w:t>
      </w:r>
      <w:r>
        <w:t>a</w:t>
      </w:r>
      <w:r>
        <w:rPr>
          <w:spacing w:val="1"/>
        </w:rPr>
        <w:t xml:space="preserve"> </w:t>
      </w:r>
      <w:r>
        <w:t>shared</w:t>
      </w:r>
      <w:r>
        <w:rPr>
          <w:spacing w:val="1"/>
        </w:rPr>
        <w:t xml:space="preserve"> </w:t>
      </w:r>
      <w:r>
        <w:t>or</w:t>
      </w:r>
      <w:r>
        <w:rPr>
          <w:spacing w:val="1"/>
        </w:rPr>
        <w:t xml:space="preserve"> </w:t>
      </w:r>
      <w:r>
        <w:t>segregated</w:t>
      </w:r>
      <w:r>
        <w:rPr>
          <w:spacing w:val="1"/>
        </w:rPr>
        <w:t xml:space="preserve"> </w:t>
      </w:r>
      <w:r>
        <w:t>cycleway</w:t>
      </w:r>
      <w:r>
        <w:rPr>
          <w:spacing w:val="1"/>
        </w:rPr>
        <w:t xml:space="preserve"> </w:t>
      </w:r>
      <w:r>
        <w:t>exists</w:t>
      </w:r>
      <w:r>
        <w:rPr>
          <w:spacing w:val="1"/>
        </w:rPr>
        <w:t xml:space="preserve"> </w:t>
      </w:r>
      <w:r>
        <w:t>or</w:t>
      </w:r>
      <w:r>
        <w:rPr>
          <w:spacing w:val="1"/>
        </w:rPr>
        <w:t xml:space="preserve"> </w:t>
      </w:r>
      <w:r>
        <w:t>is</w:t>
      </w:r>
      <w:r>
        <w:rPr>
          <w:spacing w:val="1"/>
        </w:rPr>
        <w:t xml:space="preserve"> </w:t>
      </w:r>
      <w:r>
        <w:t>proposed,</w:t>
      </w:r>
      <w:r>
        <w:rPr>
          <w:spacing w:val="1"/>
        </w:rPr>
        <w:t xml:space="preserve"> </w:t>
      </w:r>
      <w:r>
        <w:t>the</w:t>
      </w:r>
      <w:r>
        <w:rPr>
          <w:spacing w:val="1"/>
        </w:rPr>
        <w:t xml:space="preserve"> </w:t>
      </w:r>
      <w:r>
        <w:t>applicant</w:t>
      </w:r>
      <w:r>
        <w:rPr>
          <w:spacing w:val="1"/>
        </w:rPr>
        <w:t xml:space="preserve"> </w:t>
      </w:r>
      <w:r>
        <w:t>will</w:t>
      </w:r>
      <w:r>
        <w:rPr>
          <w:spacing w:val="1"/>
        </w:rPr>
        <w:t xml:space="preserve"> </w:t>
      </w:r>
      <w:r>
        <w:t>require approval from the Traffic Section to</w:t>
      </w:r>
      <w:r>
        <w:rPr>
          <w:spacing w:val="1"/>
        </w:rPr>
        <w:t xml:space="preserve"> </w:t>
      </w:r>
      <w:r>
        <w:t>accommodate the cycleway; the cost of the</w:t>
      </w:r>
      <w:r>
        <w:rPr>
          <w:spacing w:val="1"/>
        </w:rPr>
        <w:t xml:space="preserve"> </w:t>
      </w:r>
      <w:r>
        <w:t>crossing</w:t>
      </w:r>
      <w:r>
        <w:rPr>
          <w:spacing w:val="-1"/>
        </w:rPr>
        <w:t xml:space="preserve"> </w:t>
      </w:r>
      <w:r>
        <w:t>may</w:t>
      </w:r>
      <w:r>
        <w:rPr>
          <w:spacing w:val="-2"/>
        </w:rPr>
        <w:t xml:space="preserve"> </w:t>
      </w:r>
      <w:r>
        <w:t>be increased</w:t>
      </w:r>
    </w:p>
    <w:p w14:paraId="7C6F5FA7" w14:textId="36805F8D" w:rsidR="009E3DB5" w:rsidRDefault="009E3DB5" w:rsidP="00075CDA">
      <w:pPr>
        <w:pStyle w:val="Heading2"/>
        <w:spacing w:after="120"/>
        <w:ind w:left="0"/>
      </w:pPr>
      <w:r>
        <w:br w:type="column"/>
      </w:r>
      <w:r>
        <w:t>Grass</w:t>
      </w:r>
      <w:r>
        <w:rPr>
          <w:spacing w:val="2"/>
        </w:rPr>
        <w:t xml:space="preserve"> </w:t>
      </w:r>
      <w:r>
        <w:t>verges</w:t>
      </w:r>
    </w:p>
    <w:p w14:paraId="67CDC07B" w14:textId="77777777" w:rsidR="009E3DB5" w:rsidRDefault="009E3DB5" w:rsidP="00075CDA">
      <w:pPr>
        <w:pStyle w:val="TableParagraph"/>
        <w:spacing w:after="120"/>
        <w:ind w:right="200"/>
        <w:jc w:val="both"/>
      </w:pPr>
      <w:proofErr w:type="gramStart"/>
      <w:r>
        <w:t>Generally</w:t>
      </w:r>
      <w:proofErr w:type="gramEnd"/>
      <w:r>
        <w:rPr>
          <w:spacing w:val="1"/>
        </w:rPr>
        <w:t xml:space="preserve"> </w:t>
      </w:r>
      <w:r>
        <w:t>where</w:t>
      </w:r>
      <w:r>
        <w:rPr>
          <w:spacing w:val="1"/>
        </w:rPr>
        <w:t xml:space="preserve"> </w:t>
      </w:r>
      <w:r>
        <w:t>an</w:t>
      </w:r>
      <w:r>
        <w:rPr>
          <w:spacing w:val="1"/>
        </w:rPr>
        <w:t xml:space="preserve"> </w:t>
      </w:r>
      <w:r>
        <w:t>application</w:t>
      </w:r>
      <w:r>
        <w:rPr>
          <w:spacing w:val="1"/>
        </w:rPr>
        <w:t xml:space="preserve"> </w:t>
      </w:r>
      <w:r>
        <w:t>for</w:t>
      </w:r>
      <w:r>
        <w:rPr>
          <w:spacing w:val="1"/>
        </w:rPr>
        <w:t xml:space="preserve"> </w:t>
      </w:r>
      <w:r>
        <w:t>a</w:t>
      </w:r>
      <w:r>
        <w:rPr>
          <w:spacing w:val="1"/>
        </w:rPr>
        <w:t xml:space="preserve"> </w:t>
      </w:r>
      <w:r>
        <w:t>vehicular</w:t>
      </w:r>
      <w:r>
        <w:rPr>
          <w:spacing w:val="1"/>
        </w:rPr>
        <w:t xml:space="preserve"> </w:t>
      </w:r>
      <w:r>
        <w:t>crossing is made for access across a verge that is</w:t>
      </w:r>
      <w:r>
        <w:rPr>
          <w:spacing w:val="1"/>
        </w:rPr>
        <w:t xml:space="preserve"> </w:t>
      </w:r>
      <w:r>
        <w:t>greater</w:t>
      </w:r>
      <w:r>
        <w:rPr>
          <w:spacing w:val="1"/>
        </w:rPr>
        <w:t xml:space="preserve"> </w:t>
      </w:r>
      <w:r>
        <w:t>than</w:t>
      </w:r>
      <w:r>
        <w:rPr>
          <w:spacing w:val="1"/>
        </w:rPr>
        <w:t xml:space="preserve"> </w:t>
      </w:r>
      <w:r>
        <w:t>3m</w:t>
      </w:r>
      <w:r>
        <w:rPr>
          <w:spacing w:val="1"/>
        </w:rPr>
        <w:t xml:space="preserve"> </w:t>
      </w:r>
      <w:r>
        <w:t>in</w:t>
      </w:r>
      <w:r>
        <w:rPr>
          <w:spacing w:val="1"/>
        </w:rPr>
        <w:t xml:space="preserve"> </w:t>
      </w:r>
      <w:r>
        <w:t>width</w:t>
      </w:r>
      <w:r>
        <w:rPr>
          <w:spacing w:val="1"/>
        </w:rPr>
        <w:t xml:space="preserve"> </w:t>
      </w:r>
      <w:r>
        <w:t>or</w:t>
      </w:r>
      <w:r>
        <w:rPr>
          <w:spacing w:val="1"/>
        </w:rPr>
        <w:t xml:space="preserve"> </w:t>
      </w:r>
      <w:r>
        <w:t>any</w:t>
      </w:r>
      <w:r>
        <w:rPr>
          <w:spacing w:val="1"/>
        </w:rPr>
        <w:t xml:space="preserve"> </w:t>
      </w:r>
      <w:r>
        <w:t>other</w:t>
      </w:r>
      <w:r>
        <w:rPr>
          <w:spacing w:val="1"/>
        </w:rPr>
        <w:t xml:space="preserve"> </w:t>
      </w:r>
      <w:r>
        <w:t>grassed</w:t>
      </w:r>
      <w:r>
        <w:rPr>
          <w:spacing w:val="1"/>
        </w:rPr>
        <w:t xml:space="preserve"> </w:t>
      </w:r>
      <w:r>
        <w:t>highway</w:t>
      </w:r>
      <w:r>
        <w:rPr>
          <w:spacing w:val="-3"/>
        </w:rPr>
        <w:t xml:space="preserve"> </w:t>
      </w:r>
      <w:r>
        <w:t>amenity</w:t>
      </w:r>
      <w:r>
        <w:rPr>
          <w:spacing w:val="-2"/>
        </w:rPr>
        <w:t xml:space="preserve"> </w:t>
      </w:r>
      <w:r>
        <w:t>area,</w:t>
      </w:r>
      <w:r>
        <w:rPr>
          <w:spacing w:val="1"/>
        </w:rPr>
        <w:t xml:space="preserve"> </w:t>
      </w:r>
      <w:r>
        <w:t>it</w:t>
      </w:r>
      <w:r>
        <w:rPr>
          <w:spacing w:val="-4"/>
        </w:rPr>
        <w:t xml:space="preserve"> </w:t>
      </w:r>
      <w:r>
        <w:t>will be refused.</w:t>
      </w:r>
    </w:p>
    <w:p w14:paraId="3CD41A5E" w14:textId="5A071F28" w:rsidR="009E3DB5" w:rsidRDefault="009E3DB5" w:rsidP="00075CDA">
      <w:pPr>
        <w:pStyle w:val="Heading2"/>
        <w:spacing w:after="120"/>
        <w:ind w:left="0"/>
      </w:pPr>
      <w:r>
        <w:t>Highway</w:t>
      </w:r>
      <w:r>
        <w:rPr>
          <w:spacing w:val="-6"/>
        </w:rPr>
        <w:t xml:space="preserve"> </w:t>
      </w:r>
      <w:r>
        <w:t>trees</w:t>
      </w:r>
      <w:r w:rsidR="00BC5D0E">
        <w:t xml:space="preserve"> - </w:t>
      </w:r>
      <w:r>
        <w:t>Precautionary</w:t>
      </w:r>
      <w:r>
        <w:rPr>
          <w:spacing w:val="-3"/>
        </w:rPr>
        <w:t xml:space="preserve"> </w:t>
      </w:r>
      <w:r>
        <w:t>area:</w:t>
      </w:r>
    </w:p>
    <w:p w14:paraId="3086B73C" w14:textId="53D9E699" w:rsidR="009E3DB5" w:rsidRDefault="009E3DB5" w:rsidP="00075CDA">
      <w:pPr>
        <w:pStyle w:val="TableParagraph"/>
        <w:spacing w:after="120"/>
        <w:ind w:right="199"/>
        <w:jc w:val="both"/>
      </w:pPr>
      <w:r>
        <w:t>This is the area that if excavated could damage a</w:t>
      </w:r>
      <w:r>
        <w:rPr>
          <w:spacing w:val="1"/>
        </w:rPr>
        <w:t xml:space="preserve"> </w:t>
      </w:r>
      <w:r>
        <w:t xml:space="preserve">highway tree (shaded area in </w:t>
      </w:r>
      <w:r>
        <w:rPr>
          <w:b/>
        </w:rPr>
        <w:t>figure 4</w:t>
      </w:r>
      <w:r>
        <w:t xml:space="preserve">). It is </w:t>
      </w:r>
      <w:proofErr w:type="gramStart"/>
      <w:r>
        <w:t>defined</w:t>
      </w:r>
      <w:r w:rsidR="00DD631B">
        <w:t xml:space="preserve"> </w:t>
      </w:r>
      <w:r>
        <w:rPr>
          <w:spacing w:val="-59"/>
        </w:rPr>
        <w:t xml:space="preserve"> </w:t>
      </w:r>
      <w:r>
        <w:t>as</w:t>
      </w:r>
      <w:proofErr w:type="gramEnd"/>
      <w:r>
        <w:t xml:space="preserve"> 4 times the girth (the distance around an object;</w:t>
      </w:r>
      <w:r>
        <w:rPr>
          <w:spacing w:val="1"/>
        </w:rPr>
        <w:t xml:space="preserve"> </w:t>
      </w:r>
      <w:r>
        <w:t>circumference) of the tree.</w:t>
      </w:r>
      <w:r>
        <w:rPr>
          <w:spacing w:val="1"/>
        </w:rPr>
        <w:t xml:space="preserve"> </w:t>
      </w:r>
      <w:r>
        <w:t>If a vehicular crossing</w:t>
      </w:r>
      <w:r>
        <w:rPr>
          <w:spacing w:val="1"/>
        </w:rPr>
        <w:t xml:space="preserve"> </w:t>
      </w:r>
      <w:r>
        <w:t>application is made and the crossing is requested</w:t>
      </w:r>
      <w:r>
        <w:rPr>
          <w:spacing w:val="1"/>
        </w:rPr>
        <w:t xml:space="preserve"> </w:t>
      </w:r>
      <w:r>
        <w:t>near a highway tree, the impact of the crossing on</w:t>
      </w:r>
      <w:r>
        <w:rPr>
          <w:spacing w:val="1"/>
        </w:rPr>
        <w:t xml:space="preserve"> </w:t>
      </w:r>
      <w:r>
        <w:t>the</w:t>
      </w:r>
      <w:r>
        <w:rPr>
          <w:spacing w:val="-3"/>
        </w:rPr>
        <w:t xml:space="preserve"> </w:t>
      </w:r>
      <w:r>
        <w:t>tree</w:t>
      </w:r>
      <w:r>
        <w:rPr>
          <w:spacing w:val="-2"/>
        </w:rPr>
        <w:t xml:space="preserve"> </w:t>
      </w:r>
      <w:r>
        <w:t>must</w:t>
      </w:r>
      <w:r>
        <w:rPr>
          <w:spacing w:val="-1"/>
        </w:rPr>
        <w:t xml:space="preserve"> </w:t>
      </w:r>
      <w:r>
        <w:t>be considered.</w:t>
      </w:r>
    </w:p>
    <w:p w14:paraId="44B18D7C" w14:textId="77777777" w:rsidR="009E3DB5" w:rsidRDefault="009E3DB5" w:rsidP="00075CDA">
      <w:pPr>
        <w:pStyle w:val="TableParagraph"/>
        <w:spacing w:after="120"/>
        <w:ind w:right="201"/>
        <w:jc w:val="both"/>
      </w:pPr>
      <w:r>
        <w:t>In</w:t>
      </w:r>
      <w:r>
        <w:rPr>
          <w:spacing w:val="1"/>
        </w:rPr>
        <w:t xml:space="preserve"> </w:t>
      </w:r>
      <w:r>
        <w:t>the</w:t>
      </w:r>
      <w:r>
        <w:rPr>
          <w:spacing w:val="1"/>
        </w:rPr>
        <w:t xml:space="preserve"> </w:t>
      </w:r>
      <w:r>
        <w:t>first</w:t>
      </w:r>
      <w:r>
        <w:rPr>
          <w:spacing w:val="1"/>
        </w:rPr>
        <w:t xml:space="preserve"> </w:t>
      </w:r>
      <w:r>
        <w:t>instance</w:t>
      </w:r>
      <w:r>
        <w:rPr>
          <w:spacing w:val="1"/>
        </w:rPr>
        <w:t xml:space="preserve"> </w:t>
      </w:r>
      <w:r>
        <w:t>you</w:t>
      </w:r>
      <w:r>
        <w:rPr>
          <w:spacing w:val="1"/>
        </w:rPr>
        <w:t xml:space="preserve"> </w:t>
      </w:r>
      <w:r>
        <w:t>should</w:t>
      </w:r>
      <w:r>
        <w:rPr>
          <w:spacing w:val="1"/>
        </w:rPr>
        <w:t xml:space="preserve"> </w:t>
      </w:r>
      <w:r>
        <w:t>try</w:t>
      </w:r>
      <w:r>
        <w:rPr>
          <w:spacing w:val="1"/>
        </w:rPr>
        <w:t xml:space="preserve"> </w:t>
      </w:r>
      <w:r>
        <w:t>to</w:t>
      </w:r>
      <w:r>
        <w:rPr>
          <w:spacing w:val="1"/>
        </w:rPr>
        <w:t xml:space="preserve"> </w:t>
      </w:r>
      <w:r>
        <w:t>find</w:t>
      </w:r>
      <w:r>
        <w:rPr>
          <w:spacing w:val="1"/>
        </w:rPr>
        <w:t xml:space="preserve"> </w:t>
      </w:r>
      <w:r>
        <w:t>an</w:t>
      </w:r>
      <w:r>
        <w:rPr>
          <w:spacing w:val="1"/>
        </w:rPr>
        <w:t xml:space="preserve"> </w:t>
      </w:r>
      <w:r>
        <w:t>alternative location for the crossing. If this is not</w:t>
      </w:r>
      <w:r>
        <w:rPr>
          <w:spacing w:val="1"/>
        </w:rPr>
        <w:t xml:space="preserve"> </w:t>
      </w:r>
      <w:r>
        <w:t>possible then the council will need to get a tree</w:t>
      </w:r>
      <w:r>
        <w:rPr>
          <w:spacing w:val="1"/>
        </w:rPr>
        <w:t xml:space="preserve"> </w:t>
      </w:r>
      <w:r>
        <w:t>specialist</w:t>
      </w:r>
      <w:r>
        <w:rPr>
          <w:spacing w:val="1"/>
        </w:rPr>
        <w:t xml:space="preserve"> </w:t>
      </w:r>
      <w:r>
        <w:t>to</w:t>
      </w:r>
      <w:r>
        <w:rPr>
          <w:spacing w:val="-2"/>
        </w:rPr>
        <w:t xml:space="preserve"> </w:t>
      </w:r>
      <w:r>
        <w:t>assess</w:t>
      </w:r>
      <w:r>
        <w:rPr>
          <w:spacing w:val="-3"/>
        </w:rPr>
        <w:t xml:space="preserve"> </w:t>
      </w:r>
      <w:r>
        <w:t>the</w:t>
      </w:r>
      <w:r>
        <w:rPr>
          <w:spacing w:val="-2"/>
        </w:rPr>
        <w:t xml:space="preserve"> </w:t>
      </w:r>
      <w:r>
        <w:t>condition</w:t>
      </w:r>
      <w:r>
        <w:rPr>
          <w:spacing w:val="-1"/>
        </w:rPr>
        <w:t xml:space="preserve"> </w:t>
      </w:r>
      <w:r>
        <w:t>of</w:t>
      </w:r>
      <w:r>
        <w:rPr>
          <w:spacing w:val="4"/>
        </w:rPr>
        <w:t xml:space="preserve"> </w:t>
      </w:r>
      <w:r>
        <w:t>the</w:t>
      </w:r>
      <w:r>
        <w:rPr>
          <w:spacing w:val="-3"/>
        </w:rPr>
        <w:t xml:space="preserve"> </w:t>
      </w:r>
      <w:r>
        <w:t>tree.</w:t>
      </w:r>
    </w:p>
    <w:p w14:paraId="59AA8766" w14:textId="77777777" w:rsidR="009E3DB5" w:rsidRDefault="009E3DB5" w:rsidP="00075CDA">
      <w:pPr>
        <w:pStyle w:val="TableParagraph"/>
        <w:spacing w:after="120"/>
        <w:ind w:right="198"/>
        <w:jc w:val="both"/>
      </w:pPr>
      <w:r>
        <w:t>Dependant</w:t>
      </w:r>
      <w:r>
        <w:rPr>
          <w:spacing w:val="1"/>
        </w:rPr>
        <w:t xml:space="preserve"> </w:t>
      </w:r>
      <w:r>
        <w:t>on</w:t>
      </w:r>
      <w:r>
        <w:rPr>
          <w:spacing w:val="1"/>
        </w:rPr>
        <w:t xml:space="preserve"> </w:t>
      </w:r>
      <w:r>
        <w:t>the</w:t>
      </w:r>
      <w:r>
        <w:rPr>
          <w:spacing w:val="1"/>
        </w:rPr>
        <w:t xml:space="preserve"> </w:t>
      </w:r>
      <w:r>
        <w:t>tree</w:t>
      </w:r>
      <w:r>
        <w:rPr>
          <w:spacing w:val="1"/>
        </w:rPr>
        <w:t xml:space="preserve"> </w:t>
      </w:r>
      <w:r>
        <w:t>specialist’s</w:t>
      </w:r>
      <w:r>
        <w:rPr>
          <w:spacing w:val="1"/>
        </w:rPr>
        <w:t xml:space="preserve"> </w:t>
      </w:r>
      <w:r>
        <w:t>findings</w:t>
      </w:r>
      <w:r>
        <w:rPr>
          <w:spacing w:val="1"/>
        </w:rPr>
        <w:t xml:space="preserve"> </w:t>
      </w:r>
      <w:r>
        <w:t>and</w:t>
      </w:r>
      <w:r>
        <w:rPr>
          <w:spacing w:val="1"/>
        </w:rPr>
        <w:t xml:space="preserve"> </w:t>
      </w:r>
      <w:r>
        <w:t>further</w:t>
      </w:r>
      <w:r>
        <w:rPr>
          <w:spacing w:val="1"/>
        </w:rPr>
        <w:t xml:space="preserve"> </w:t>
      </w:r>
      <w:r>
        <w:t>consideration,</w:t>
      </w:r>
      <w:r>
        <w:rPr>
          <w:spacing w:val="1"/>
        </w:rPr>
        <w:t xml:space="preserve"> </w:t>
      </w:r>
      <w:r>
        <w:t>the</w:t>
      </w:r>
      <w:r>
        <w:rPr>
          <w:spacing w:val="1"/>
        </w:rPr>
        <w:t xml:space="preserve"> </w:t>
      </w:r>
      <w:r>
        <w:t>tree</w:t>
      </w:r>
      <w:r>
        <w:rPr>
          <w:spacing w:val="1"/>
        </w:rPr>
        <w:t xml:space="preserve"> </w:t>
      </w:r>
      <w:r>
        <w:t>may</w:t>
      </w:r>
      <w:r>
        <w:rPr>
          <w:spacing w:val="1"/>
        </w:rPr>
        <w:t xml:space="preserve"> </w:t>
      </w:r>
      <w:r>
        <w:t>be</w:t>
      </w:r>
      <w:r>
        <w:rPr>
          <w:spacing w:val="1"/>
        </w:rPr>
        <w:t xml:space="preserve"> </w:t>
      </w:r>
      <w:r>
        <w:t>removed</w:t>
      </w:r>
      <w:r>
        <w:rPr>
          <w:spacing w:val="1"/>
        </w:rPr>
        <w:t xml:space="preserve"> </w:t>
      </w:r>
      <w:r>
        <w:t>and/or replaced with a new semi mature tree at the</w:t>
      </w:r>
      <w:r>
        <w:rPr>
          <w:spacing w:val="1"/>
        </w:rPr>
        <w:t xml:space="preserve"> </w:t>
      </w:r>
      <w:r>
        <w:t>cost of the applicant at another location. This is in</w:t>
      </w:r>
      <w:r>
        <w:rPr>
          <w:spacing w:val="1"/>
        </w:rPr>
        <w:t xml:space="preserve"> </w:t>
      </w:r>
      <w:r>
        <w:t>accordance with our policy Approved Trees for the</w:t>
      </w:r>
      <w:r>
        <w:rPr>
          <w:spacing w:val="1"/>
        </w:rPr>
        <w:t xml:space="preserve"> </w:t>
      </w:r>
      <w:r>
        <w:t>Highway.</w:t>
      </w:r>
    </w:p>
    <w:p w14:paraId="313D5165" w14:textId="2A863363" w:rsidR="009E3DB5" w:rsidRDefault="009E3DB5" w:rsidP="00075CDA">
      <w:pPr>
        <w:pStyle w:val="TableParagraph"/>
        <w:spacing w:after="120"/>
        <w:ind w:right="285"/>
        <w:jc w:val="both"/>
      </w:pPr>
      <w:r>
        <w:t>If</w:t>
      </w:r>
      <w:r>
        <w:rPr>
          <w:spacing w:val="1"/>
        </w:rPr>
        <w:t xml:space="preserve"> </w:t>
      </w:r>
      <w:r>
        <w:t>permission to</w:t>
      </w:r>
      <w:r>
        <w:rPr>
          <w:spacing w:val="1"/>
        </w:rPr>
        <w:t xml:space="preserve"> </w:t>
      </w:r>
      <w:r>
        <w:t>remove</w:t>
      </w:r>
      <w:r>
        <w:rPr>
          <w:spacing w:val="1"/>
        </w:rPr>
        <w:t xml:space="preserve"> </w:t>
      </w:r>
      <w:r>
        <w:t>the tree is</w:t>
      </w:r>
      <w:r>
        <w:rPr>
          <w:spacing w:val="61"/>
        </w:rPr>
        <w:t xml:space="preserve"> </w:t>
      </w:r>
      <w:r>
        <w:t>not given you</w:t>
      </w:r>
      <w:r>
        <w:rPr>
          <w:spacing w:val="1"/>
        </w:rPr>
        <w:t xml:space="preserve"> </w:t>
      </w:r>
      <w:r>
        <w:t>can still request trial holes to be dug. These will</w:t>
      </w:r>
      <w:r>
        <w:rPr>
          <w:spacing w:val="1"/>
        </w:rPr>
        <w:t xml:space="preserve"> </w:t>
      </w:r>
      <w:proofErr w:type="spellStart"/>
      <w:proofErr w:type="gramStart"/>
      <w:r>
        <w:t>asses</w:t>
      </w:r>
      <w:proofErr w:type="spellEnd"/>
      <w:proofErr w:type="gramEnd"/>
      <w:r>
        <w:t xml:space="preserve"> how far the tree roots actually encroach into</w:t>
      </w:r>
      <w:r>
        <w:rPr>
          <w:spacing w:val="1"/>
        </w:rPr>
        <w:t xml:space="preserve"> </w:t>
      </w:r>
      <w:r>
        <w:t>the precautionary area. If installation of the crossing</w:t>
      </w:r>
      <w:r>
        <w:rPr>
          <w:spacing w:val="-59"/>
        </w:rPr>
        <w:t xml:space="preserve"> </w:t>
      </w:r>
      <w:r>
        <w:t>will</w:t>
      </w:r>
      <w:r>
        <w:rPr>
          <w:spacing w:val="1"/>
        </w:rPr>
        <w:t xml:space="preserve"> </w:t>
      </w:r>
      <w:r>
        <w:t>not</w:t>
      </w:r>
      <w:r>
        <w:rPr>
          <w:spacing w:val="1"/>
        </w:rPr>
        <w:t xml:space="preserve"> </w:t>
      </w:r>
      <w:r>
        <w:t>affect</w:t>
      </w:r>
      <w:r>
        <w:rPr>
          <w:spacing w:val="1"/>
        </w:rPr>
        <w:t xml:space="preserve"> </w:t>
      </w:r>
      <w:r>
        <w:t>the</w:t>
      </w:r>
      <w:r>
        <w:rPr>
          <w:spacing w:val="1"/>
        </w:rPr>
        <w:t xml:space="preserve"> </w:t>
      </w:r>
      <w:r>
        <w:t>tree</w:t>
      </w:r>
      <w:r>
        <w:rPr>
          <w:spacing w:val="1"/>
        </w:rPr>
        <w:t xml:space="preserve"> </w:t>
      </w:r>
      <w:r>
        <w:t>roots,</w:t>
      </w:r>
      <w:r>
        <w:rPr>
          <w:spacing w:val="1"/>
        </w:rPr>
        <w:t xml:space="preserve"> </w:t>
      </w:r>
      <w:r>
        <w:t>permission</w:t>
      </w:r>
      <w:r>
        <w:rPr>
          <w:spacing w:val="1"/>
        </w:rPr>
        <w:t xml:space="preserve"> </w:t>
      </w:r>
      <w:r>
        <w:t>will</w:t>
      </w:r>
      <w:r>
        <w:rPr>
          <w:spacing w:val="1"/>
        </w:rPr>
        <w:t xml:space="preserve"> </w:t>
      </w:r>
      <w:r>
        <w:t>be</w:t>
      </w:r>
      <w:r>
        <w:rPr>
          <w:spacing w:val="1"/>
        </w:rPr>
        <w:t xml:space="preserve"> </w:t>
      </w:r>
      <w:r>
        <w:t>given.</w:t>
      </w:r>
      <w:r>
        <w:rPr>
          <w:spacing w:val="1"/>
        </w:rPr>
        <w:t xml:space="preserve"> </w:t>
      </w:r>
      <w:r>
        <w:t>If</w:t>
      </w:r>
      <w:r>
        <w:rPr>
          <w:spacing w:val="1"/>
        </w:rPr>
        <w:t xml:space="preserve"> </w:t>
      </w:r>
      <w:r>
        <w:t>it</w:t>
      </w:r>
      <w:r>
        <w:rPr>
          <w:spacing w:val="1"/>
        </w:rPr>
        <w:t xml:space="preserve"> </w:t>
      </w:r>
      <w:r>
        <w:t>does your</w:t>
      </w:r>
      <w:r>
        <w:rPr>
          <w:spacing w:val="1"/>
        </w:rPr>
        <w:t xml:space="preserve"> </w:t>
      </w:r>
      <w:r>
        <w:t>request</w:t>
      </w:r>
      <w:r>
        <w:rPr>
          <w:spacing w:val="1"/>
        </w:rPr>
        <w:t xml:space="preserve"> </w:t>
      </w:r>
      <w:r>
        <w:t>will be refused. In</w:t>
      </w:r>
      <w:r>
        <w:rPr>
          <w:spacing w:val="1"/>
        </w:rPr>
        <w:t xml:space="preserve"> </w:t>
      </w:r>
      <w:r>
        <w:t>either</w:t>
      </w:r>
      <w:r>
        <w:rPr>
          <w:spacing w:val="1"/>
        </w:rPr>
        <w:t xml:space="preserve"> </w:t>
      </w:r>
      <w:r>
        <w:t>case</w:t>
      </w:r>
      <w:r>
        <w:rPr>
          <w:spacing w:val="1"/>
        </w:rPr>
        <w:t xml:space="preserve"> </w:t>
      </w:r>
      <w:r>
        <w:t>you</w:t>
      </w:r>
      <w:r>
        <w:rPr>
          <w:spacing w:val="1"/>
        </w:rPr>
        <w:t xml:space="preserve"> </w:t>
      </w:r>
      <w:r>
        <w:t>will</w:t>
      </w:r>
      <w:r>
        <w:rPr>
          <w:spacing w:val="1"/>
        </w:rPr>
        <w:t xml:space="preserve"> </w:t>
      </w:r>
      <w:r>
        <w:t>need</w:t>
      </w:r>
      <w:r>
        <w:rPr>
          <w:spacing w:val="1"/>
        </w:rPr>
        <w:t xml:space="preserve"> </w:t>
      </w:r>
      <w:r>
        <w:t>to</w:t>
      </w:r>
      <w:r>
        <w:rPr>
          <w:spacing w:val="1"/>
        </w:rPr>
        <w:t xml:space="preserve"> </w:t>
      </w:r>
      <w:r>
        <w:t>pay for</w:t>
      </w:r>
      <w:r>
        <w:rPr>
          <w:spacing w:val="1"/>
        </w:rPr>
        <w:t xml:space="preserve"> </w:t>
      </w:r>
      <w:r>
        <w:t>the</w:t>
      </w:r>
      <w:r>
        <w:rPr>
          <w:spacing w:val="1"/>
        </w:rPr>
        <w:t xml:space="preserve"> </w:t>
      </w:r>
      <w:r>
        <w:t>cost</w:t>
      </w:r>
      <w:r>
        <w:rPr>
          <w:spacing w:val="61"/>
        </w:rPr>
        <w:t xml:space="preserve"> </w:t>
      </w:r>
      <w:r>
        <w:t>of</w:t>
      </w:r>
      <w:r>
        <w:rPr>
          <w:spacing w:val="-59"/>
        </w:rPr>
        <w:t xml:space="preserve"> </w:t>
      </w:r>
      <w:r>
        <w:t>taking</w:t>
      </w:r>
      <w:r>
        <w:rPr>
          <w:spacing w:val="-1"/>
        </w:rPr>
        <w:t xml:space="preserve"> </w:t>
      </w:r>
      <w:r>
        <w:t>the</w:t>
      </w:r>
      <w:r>
        <w:rPr>
          <w:spacing w:val="-5"/>
        </w:rPr>
        <w:t xml:space="preserve"> </w:t>
      </w:r>
      <w:r>
        <w:t>trial</w:t>
      </w:r>
      <w:r>
        <w:rPr>
          <w:spacing w:val="-1"/>
        </w:rPr>
        <w:t xml:space="preserve"> </w:t>
      </w:r>
      <w:r>
        <w:t>holes.</w:t>
      </w:r>
    </w:p>
    <w:p w14:paraId="7767AE50" w14:textId="77777777" w:rsidR="009E3DB5" w:rsidRDefault="009E3DB5" w:rsidP="009E3DB5">
      <w:pPr>
        <w:pStyle w:val="TableParagraph"/>
        <w:spacing w:line="256" w:lineRule="exact"/>
        <w:ind w:left="200"/>
        <w:jc w:val="both"/>
        <w:rPr>
          <w:b/>
          <w:i/>
          <w:sz w:val="24"/>
        </w:rPr>
        <w:sectPr w:rsidR="009E3DB5" w:rsidSect="009E3DB5">
          <w:type w:val="continuous"/>
          <w:pgSz w:w="11910" w:h="16840"/>
          <w:pgMar w:top="940" w:right="460" w:bottom="0" w:left="720" w:header="720" w:footer="720" w:gutter="0"/>
          <w:cols w:num="2" w:space="720"/>
        </w:sectPr>
      </w:pPr>
    </w:p>
    <w:p w14:paraId="49EF891D" w14:textId="4FAFFAC4" w:rsidR="003920CF" w:rsidRPr="00DD631B" w:rsidRDefault="009E3DB5" w:rsidP="00DD631B">
      <w:pPr>
        <w:pStyle w:val="BodyText"/>
        <w:spacing w:before="240" w:after="240"/>
        <w:rPr>
          <w:b/>
          <w:i/>
          <w:sz w:val="22"/>
          <w:szCs w:val="22"/>
        </w:rPr>
      </w:pPr>
      <w:r w:rsidRPr="009E3DB5">
        <w:rPr>
          <w:b/>
          <w:i/>
          <w:sz w:val="22"/>
          <w:szCs w:val="22"/>
        </w:rPr>
        <w:t>Figure 4:</w:t>
      </w:r>
    </w:p>
    <w:p w14:paraId="3912DE52" w14:textId="49C78739" w:rsidR="00DD631B" w:rsidRDefault="00DD631B" w:rsidP="00DD631B">
      <w:pPr>
        <w:pStyle w:val="BodyText"/>
        <w:ind w:firstLine="361"/>
        <w:jc w:val="center"/>
        <w:rPr>
          <w:sz w:val="23"/>
        </w:rPr>
        <w:sectPr w:rsidR="00DD631B" w:rsidSect="009E3DB5">
          <w:type w:val="continuous"/>
          <w:pgSz w:w="11910" w:h="16840"/>
          <w:pgMar w:top="940" w:right="460" w:bottom="0" w:left="720" w:header="720" w:footer="720" w:gutter="0"/>
          <w:cols w:space="720"/>
        </w:sectPr>
      </w:pPr>
      <w:r>
        <w:rPr>
          <w:noProof/>
          <w:sz w:val="23"/>
        </w:rPr>
        <w:drawing>
          <wp:inline distT="0" distB="0" distL="0" distR="0" wp14:anchorId="56A310C3" wp14:editId="3B914926">
            <wp:extent cx="6526519" cy="2016990"/>
            <wp:effectExtent l="0" t="0" r="8255" b="2540"/>
            <wp:docPr id="32" name="Picture 32" descr="Figure 4 If a vehicular crossing application is made and the crossing is requested near a highway tree, the impact of the crossing on the tree must be considered.  Diameter of the circle round the tree should be 4 times the girth of the tree. Diagram shows hardstanding, footway and below footway level as well as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4 If a vehicular crossing application is made and the crossing is requested near a highway tree, the impact of the crossing on the tree must be considered.  Diameter of the circle round the tree should be 4 times the girth of the tree. Diagram shows hardstanding, footway and below footway level as well as the tree."/>
                    <pic:cNvPicPr>
                      <a:picLocks noChangeAspect="1" noChangeArrowheads="1"/>
                    </pic:cNvPicPr>
                  </pic:nvPicPr>
                  <pic:blipFill rotWithShape="1">
                    <a:blip r:embed="rId19">
                      <a:extLst>
                        <a:ext uri="{28A0092B-C50C-407E-A947-70E740481C1C}">
                          <a14:useLocalDpi xmlns:a14="http://schemas.microsoft.com/office/drawing/2010/main" val="0"/>
                        </a:ext>
                      </a:extLst>
                    </a:blip>
                    <a:srcRect l="2196" t="4211" r="1987"/>
                    <a:stretch/>
                  </pic:blipFill>
                  <pic:spPr bwMode="auto">
                    <a:xfrm>
                      <a:off x="0" y="0"/>
                      <a:ext cx="6528487" cy="2017598"/>
                    </a:xfrm>
                    <a:prstGeom prst="rect">
                      <a:avLst/>
                    </a:prstGeom>
                    <a:noFill/>
                    <a:ln>
                      <a:noFill/>
                    </a:ln>
                    <a:extLst>
                      <a:ext uri="{53640926-AAD7-44D8-BBD7-CCE9431645EC}">
                        <a14:shadowObscured xmlns:a14="http://schemas.microsoft.com/office/drawing/2010/main"/>
                      </a:ext>
                    </a:extLst>
                  </pic:spPr>
                </pic:pic>
              </a:graphicData>
            </a:graphic>
          </wp:inline>
        </w:drawing>
      </w:r>
    </w:p>
    <w:p w14:paraId="01E554A8" w14:textId="77777777" w:rsidR="0022736D" w:rsidRDefault="0022736D">
      <w:pPr>
        <w:pStyle w:val="BodyText"/>
        <w:ind w:left="361"/>
        <w:rPr>
          <w:sz w:val="20"/>
        </w:rPr>
      </w:pPr>
    </w:p>
    <w:p w14:paraId="6A242D66" w14:textId="77777777" w:rsidR="0022736D" w:rsidRDefault="0022736D" w:rsidP="0022736D">
      <w:pPr>
        <w:pStyle w:val="TableParagraph"/>
        <w:spacing w:line="290" w:lineRule="exact"/>
        <w:ind w:left="200"/>
        <w:jc w:val="both"/>
        <w:rPr>
          <w:b/>
        </w:rPr>
        <w:sectPr w:rsidR="0022736D">
          <w:pgSz w:w="11910" w:h="16840"/>
          <w:pgMar w:top="1180" w:right="460" w:bottom="280" w:left="720" w:header="720" w:footer="720" w:gutter="0"/>
          <w:cols w:space="720"/>
        </w:sectPr>
      </w:pPr>
    </w:p>
    <w:p w14:paraId="74780D46" w14:textId="49194977" w:rsidR="0022736D" w:rsidRPr="0022736D" w:rsidRDefault="0022736D" w:rsidP="003668EB">
      <w:pPr>
        <w:pStyle w:val="Heading2"/>
      </w:pPr>
      <w:r w:rsidRPr="0022736D">
        <w:t>Refused</w:t>
      </w:r>
      <w:r w:rsidRPr="0022736D">
        <w:rPr>
          <w:spacing w:val="-1"/>
        </w:rPr>
        <w:t xml:space="preserve"> </w:t>
      </w:r>
      <w:r w:rsidRPr="0022736D">
        <w:t>applications</w:t>
      </w:r>
    </w:p>
    <w:p w14:paraId="3CA23E5A" w14:textId="77777777" w:rsidR="0022736D" w:rsidRPr="0022736D" w:rsidRDefault="0022736D" w:rsidP="0022736D">
      <w:pPr>
        <w:pStyle w:val="TableParagraph"/>
        <w:spacing w:before="1"/>
      </w:pPr>
    </w:p>
    <w:p w14:paraId="373EC95B" w14:textId="77777777" w:rsidR="0022736D" w:rsidRPr="0022736D" w:rsidRDefault="0022736D" w:rsidP="00075CDA">
      <w:pPr>
        <w:pStyle w:val="TableParagraph"/>
        <w:spacing w:after="120"/>
        <w:ind w:left="200" w:right="288"/>
        <w:jc w:val="both"/>
      </w:pPr>
      <w:r w:rsidRPr="0022736D">
        <w:t>Applicants will be informed in writing of the</w:t>
      </w:r>
      <w:r w:rsidRPr="0022736D">
        <w:rPr>
          <w:spacing w:val="1"/>
        </w:rPr>
        <w:t xml:space="preserve"> </w:t>
      </w:r>
      <w:r w:rsidRPr="0022736D">
        <w:t>reasons for refusal where applications do not</w:t>
      </w:r>
      <w:r w:rsidRPr="0022736D">
        <w:rPr>
          <w:spacing w:val="-59"/>
        </w:rPr>
        <w:t xml:space="preserve"> </w:t>
      </w:r>
      <w:r w:rsidRPr="0022736D">
        <w:t>confirm</w:t>
      </w:r>
      <w:r w:rsidRPr="0022736D">
        <w:rPr>
          <w:spacing w:val="-4"/>
        </w:rPr>
        <w:t xml:space="preserve"> </w:t>
      </w:r>
      <w:r w:rsidRPr="0022736D">
        <w:t>to</w:t>
      </w:r>
      <w:r w:rsidRPr="0022736D">
        <w:rPr>
          <w:spacing w:val="-2"/>
        </w:rPr>
        <w:t xml:space="preserve"> </w:t>
      </w:r>
      <w:r w:rsidRPr="0022736D">
        <w:t>the criteria.</w:t>
      </w:r>
    </w:p>
    <w:p w14:paraId="0FCDF56F" w14:textId="77777777" w:rsidR="0022736D" w:rsidRPr="0022736D" w:rsidRDefault="0022736D" w:rsidP="00075CDA">
      <w:pPr>
        <w:pStyle w:val="TableParagraph"/>
        <w:spacing w:after="120"/>
        <w:ind w:left="200" w:right="285"/>
        <w:jc w:val="both"/>
      </w:pPr>
      <w:r w:rsidRPr="0022736D">
        <w:t>In</w:t>
      </w:r>
      <w:r w:rsidRPr="0022736D">
        <w:rPr>
          <w:spacing w:val="1"/>
        </w:rPr>
        <w:t xml:space="preserve"> </w:t>
      </w:r>
      <w:r w:rsidRPr="0022736D">
        <w:t>cases</w:t>
      </w:r>
      <w:r w:rsidRPr="0022736D">
        <w:rPr>
          <w:spacing w:val="1"/>
        </w:rPr>
        <w:t xml:space="preserve"> </w:t>
      </w:r>
      <w:r w:rsidRPr="0022736D">
        <w:t>where</w:t>
      </w:r>
      <w:r w:rsidRPr="0022736D">
        <w:rPr>
          <w:spacing w:val="1"/>
        </w:rPr>
        <w:t xml:space="preserve"> </w:t>
      </w:r>
      <w:r w:rsidRPr="0022736D">
        <w:t>previous</w:t>
      </w:r>
      <w:r w:rsidRPr="0022736D">
        <w:rPr>
          <w:spacing w:val="1"/>
        </w:rPr>
        <w:t xml:space="preserve"> </w:t>
      </w:r>
      <w:r w:rsidRPr="0022736D">
        <w:t>policies</w:t>
      </w:r>
      <w:r w:rsidRPr="0022736D">
        <w:rPr>
          <w:spacing w:val="1"/>
        </w:rPr>
        <w:t xml:space="preserve"> </w:t>
      </w:r>
      <w:r w:rsidRPr="0022736D">
        <w:t>have</w:t>
      </w:r>
      <w:r w:rsidRPr="0022736D">
        <w:rPr>
          <w:spacing w:val="1"/>
        </w:rPr>
        <w:t xml:space="preserve"> </w:t>
      </w:r>
      <w:r w:rsidRPr="0022736D">
        <w:t xml:space="preserve">allowed residents to construct </w:t>
      </w:r>
      <w:proofErr w:type="gramStart"/>
      <w:r w:rsidRPr="0022736D">
        <w:t>crossings</w:t>
      </w:r>
      <w:proofErr w:type="gramEnd"/>
      <w:r w:rsidRPr="0022736D">
        <w:t xml:space="preserve"> but</w:t>
      </w:r>
      <w:r w:rsidRPr="0022736D">
        <w:rPr>
          <w:spacing w:val="1"/>
        </w:rPr>
        <w:t xml:space="preserve"> </w:t>
      </w:r>
      <w:r w:rsidRPr="0022736D">
        <w:t>Council</w:t>
      </w:r>
      <w:r w:rsidRPr="0022736D">
        <w:rPr>
          <w:spacing w:val="1"/>
        </w:rPr>
        <w:t xml:space="preserve"> </w:t>
      </w:r>
      <w:r w:rsidRPr="0022736D">
        <w:t>policy</w:t>
      </w:r>
      <w:r w:rsidRPr="0022736D">
        <w:rPr>
          <w:spacing w:val="1"/>
        </w:rPr>
        <w:t xml:space="preserve"> </w:t>
      </w:r>
      <w:r w:rsidRPr="0022736D">
        <w:t>has</w:t>
      </w:r>
      <w:r w:rsidRPr="0022736D">
        <w:rPr>
          <w:spacing w:val="1"/>
        </w:rPr>
        <w:t xml:space="preserve"> </w:t>
      </w:r>
      <w:r w:rsidRPr="0022736D">
        <w:t>changed,</w:t>
      </w:r>
      <w:r w:rsidRPr="0022736D">
        <w:rPr>
          <w:spacing w:val="1"/>
        </w:rPr>
        <w:t xml:space="preserve"> </w:t>
      </w:r>
      <w:r w:rsidRPr="0022736D">
        <w:t>the</w:t>
      </w:r>
      <w:r w:rsidRPr="0022736D">
        <w:rPr>
          <w:spacing w:val="1"/>
        </w:rPr>
        <w:t xml:space="preserve"> </w:t>
      </w:r>
      <w:r w:rsidRPr="0022736D">
        <w:t>current</w:t>
      </w:r>
      <w:r w:rsidRPr="0022736D">
        <w:rPr>
          <w:spacing w:val="1"/>
        </w:rPr>
        <w:t xml:space="preserve"> </w:t>
      </w:r>
      <w:r w:rsidRPr="0022736D">
        <w:t>policy</w:t>
      </w:r>
      <w:r w:rsidRPr="0022736D">
        <w:rPr>
          <w:spacing w:val="-1"/>
        </w:rPr>
        <w:t xml:space="preserve"> </w:t>
      </w:r>
      <w:r w:rsidRPr="0022736D">
        <w:t>will always take</w:t>
      </w:r>
      <w:r w:rsidRPr="0022736D">
        <w:rPr>
          <w:spacing w:val="-2"/>
        </w:rPr>
        <w:t xml:space="preserve"> </w:t>
      </w:r>
      <w:r w:rsidRPr="0022736D">
        <w:t>precedence.</w:t>
      </w:r>
    </w:p>
    <w:p w14:paraId="122CFAF5" w14:textId="77777777" w:rsidR="0022736D" w:rsidRPr="0022736D" w:rsidRDefault="0022736D" w:rsidP="00075CDA">
      <w:pPr>
        <w:pStyle w:val="TableParagraph"/>
        <w:spacing w:after="120"/>
        <w:ind w:left="200" w:right="292"/>
        <w:jc w:val="both"/>
      </w:pPr>
      <w:r w:rsidRPr="0022736D">
        <w:t>To appeal against a decision to refuse you a</w:t>
      </w:r>
      <w:r w:rsidRPr="0022736D">
        <w:rPr>
          <w:spacing w:val="1"/>
        </w:rPr>
        <w:t xml:space="preserve"> </w:t>
      </w:r>
      <w:r w:rsidRPr="0022736D">
        <w:t>vehicular</w:t>
      </w:r>
      <w:r w:rsidRPr="0022736D">
        <w:rPr>
          <w:spacing w:val="1"/>
        </w:rPr>
        <w:t xml:space="preserve"> </w:t>
      </w:r>
      <w:r w:rsidRPr="0022736D">
        <w:t>crossing,</w:t>
      </w:r>
      <w:r w:rsidRPr="0022736D">
        <w:rPr>
          <w:spacing w:val="1"/>
        </w:rPr>
        <w:t xml:space="preserve"> </w:t>
      </w:r>
      <w:r w:rsidRPr="0022736D">
        <w:t>you</w:t>
      </w:r>
      <w:r w:rsidRPr="0022736D">
        <w:rPr>
          <w:spacing w:val="-1"/>
        </w:rPr>
        <w:t xml:space="preserve"> </w:t>
      </w:r>
      <w:r w:rsidRPr="0022736D">
        <w:t>can</w:t>
      </w:r>
      <w:r w:rsidRPr="0022736D">
        <w:rPr>
          <w:spacing w:val="-1"/>
        </w:rPr>
        <w:t xml:space="preserve"> </w:t>
      </w:r>
      <w:r w:rsidRPr="0022736D">
        <w:t>only</w:t>
      </w:r>
      <w:r w:rsidRPr="0022736D">
        <w:rPr>
          <w:spacing w:val="-2"/>
        </w:rPr>
        <w:t xml:space="preserve"> </w:t>
      </w:r>
      <w:r w:rsidRPr="0022736D">
        <w:t>do</w:t>
      </w:r>
      <w:r w:rsidRPr="0022736D">
        <w:rPr>
          <w:spacing w:val="-1"/>
        </w:rPr>
        <w:t xml:space="preserve"> </w:t>
      </w:r>
      <w:r w:rsidRPr="0022736D">
        <w:t>so</w:t>
      </w:r>
      <w:r w:rsidRPr="0022736D">
        <w:rPr>
          <w:spacing w:val="-1"/>
        </w:rPr>
        <w:t xml:space="preserve"> </w:t>
      </w:r>
      <w:r w:rsidRPr="0022736D">
        <w:t>if:</w:t>
      </w:r>
    </w:p>
    <w:p w14:paraId="51DF0A49" w14:textId="77777777" w:rsidR="0022736D" w:rsidRPr="0022736D" w:rsidRDefault="0022736D" w:rsidP="00075CDA">
      <w:pPr>
        <w:pStyle w:val="TableParagraph"/>
        <w:numPr>
          <w:ilvl w:val="0"/>
          <w:numId w:val="1"/>
        </w:numPr>
        <w:tabs>
          <w:tab w:val="left" w:pos="767"/>
        </w:tabs>
        <w:spacing w:after="120"/>
        <w:ind w:right="289"/>
        <w:jc w:val="both"/>
        <w:rPr>
          <w:rFonts w:ascii="Symbol" w:hAnsi="Symbol"/>
        </w:rPr>
      </w:pPr>
      <w:r w:rsidRPr="0022736D">
        <w:t>the</w:t>
      </w:r>
      <w:r w:rsidRPr="0022736D">
        <w:rPr>
          <w:spacing w:val="1"/>
        </w:rPr>
        <w:t xml:space="preserve"> </w:t>
      </w:r>
      <w:r w:rsidRPr="0022736D">
        <w:t>circumstances</w:t>
      </w:r>
      <w:r w:rsidRPr="0022736D">
        <w:rPr>
          <w:spacing w:val="1"/>
        </w:rPr>
        <w:t xml:space="preserve"> </w:t>
      </w:r>
      <w:r w:rsidRPr="0022736D">
        <w:t>on</w:t>
      </w:r>
      <w:r w:rsidRPr="0022736D">
        <w:rPr>
          <w:spacing w:val="1"/>
        </w:rPr>
        <w:t xml:space="preserve"> </w:t>
      </w:r>
      <w:r w:rsidRPr="0022736D">
        <w:t>site</w:t>
      </w:r>
      <w:r w:rsidRPr="0022736D">
        <w:rPr>
          <w:spacing w:val="1"/>
        </w:rPr>
        <w:t xml:space="preserve"> </w:t>
      </w:r>
      <w:r w:rsidRPr="0022736D">
        <w:t>have</w:t>
      </w:r>
      <w:r w:rsidRPr="0022736D">
        <w:rPr>
          <w:spacing w:val="1"/>
        </w:rPr>
        <w:t xml:space="preserve"> </w:t>
      </w:r>
      <w:r w:rsidRPr="0022736D">
        <w:t>changed from the time you made the</w:t>
      </w:r>
      <w:r w:rsidRPr="0022736D">
        <w:rPr>
          <w:spacing w:val="1"/>
        </w:rPr>
        <w:t xml:space="preserve"> </w:t>
      </w:r>
      <w:r w:rsidRPr="0022736D">
        <w:t>initial</w:t>
      </w:r>
      <w:r w:rsidRPr="0022736D">
        <w:rPr>
          <w:spacing w:val="-1"/>
        </w:rPr>
        <w:t xml:space="preserve"> </w:t>
      </w:r>
      <w:r w:rsidRPr="0022736D">
        <w:t>application.</w:t>
      </w:r>
    </w:p>
    <w:p w14:paraId="64C8853F" w14:textId="77777777" w:rsidR="0022736D" w:rsidRPr="0022736D" w:rsidRDefault="0022736D" w:rsidP="00075CDA">
      <w:pPr>
        <w:pStyle w:val="TableParagraph"/>
        <w:numPr>
          <w:ilvl w:val="0"/>
          <w:numId w:val="1"/>
        </w:numPr>
        <w:tabs>
          <w:tab w:val="left" w:pos="767"/>
        </w:tabs>
        <w:spacing w:after="120" w:line="235" w:lineRule="auto"/>
        <w:ind w:right="291"/>
        <w:jc w:val="both"/>
        <w:rPr>
          <w:rFonts w:ascii="Symbol" w:hAnsi="Symbol"/>
        </w:rPr>
      </w:pPr>
      <w:r w:rsidRPr="0022736D">
        <w:t>you</w:t>
      </w:r>
      <w:r w:rsidRPr="0022736D">
        <w:rPr>
          <w:spacing w:val="1"/>
        </w:rPr>
        <w:t xml:space="preserve"> </w:t>
      </w:r>
      <w:r w:rsidRPr="0022736D">
        <w:t>can</w:t>
      </w:r>
      <w:r w:rsidRPr="0022736D">
        <w:rPr>
          <w:spacing w:val="1"/>
        </w:rPr>
        <w:t xml:space="preserve"> </w:t>
      </w:r>
      <w:r w:rsidRPr="0022736D">
        <w:t>show</w:t>
      </w:r>
      <w:r w:rsidRPr="0022736D">
        <w:rPr>
          <w:spacing w:val="1"/>
        </w:rPr>
        <w:t xml:space="preserve"> </w:t>
      </w:r>
      <w:r w:rsidRPr="0022736D">
        <w:t>that</w:t>
      </w:r>
      <w:r w:rsidRPr="0022736D">
        <w:rPr>
          <w:spacing w:val="1"/>
        </w:rPr>
        <w:t xml:space="preserve"> </w:t>
      </w:r>
      <w:r w:rsidRPr="0022736D">
        <w:t>the</w:t>
      </w:r>
      <w:r w:rsidRPr="0022736D">
        <w:rPr>
          <w:spacing w:val="1"/>
        </w:rPr>
        <w:t xml:space="preserve"> </w:t>
      </w:r>
      <w:r w:rsidRPr="0022736D">
        <w:t>previous</w:t>
      </w:r>
      <w:r w:rsidRPr="0022736D">
        <w:rPr>
          <w:spacing w:val="1"/>
        </w:rPr>
        <w:t xml:space="preserve"> </w:t>
      </w:r>
      <w:r w:rsidRPr="0022736D">
        <w:t>decision</w:t>
      </w:r>
      <w:r w:rsidRPr="0022736D">
        <w:rPr>
          <w:spacing w:val="-1"/>
        </w:rPr>
        <w:t xml:space="preserve"> </w:t>
      </w:r>
      <w:r w:rsidRPr="0022736D">
        <w:t>was incorrect.</w:t>
      </w:r>
    </w:p>
    <w:p w14:paraId="28D07561" w14:textId="77777777" w:rsidR="0022736D" w:rsidRPr="0022736D" w:rsidRDefault="0022736D" w:rsidP="0022736D">
      <w:pPr>
        <w:pStyle w:val="TableParagraph"/>
        <w:ind w:left="200" w:right="284"/>
        <w:jc w:val="both"/>
      </w:pPr>
      <w:r w:rsidRPr="0022736D">
        <w:t>The Council reserves the right to reject</w:t>
      </w:r>
      <w:r w:rsidRPr="0022736D">
        <w:rPr>
          <w:spacing w:val="1"/>
        </w:rPr>
        <w:t xml:space="preserve"> </w:t>
      </w:r>
      <w:r w:rsidRPr="0022736D">
        <w:t>any application and the final decision is</w:t>
      </w:r>
      <w:r w:rsidRPr="0022736D">
        <w:rPr>
          <w:spacing w:val="1"/>
        </w:rPr>
        <w:t xml:space="preserve"> </w:t>
      </w:r>
      <w:r w:rsidRPr="0022736D">
        <w:t>that</w:t>
      </w:r>
      <w:r w:rsidRPr="0022736D">
        <w:rPr>
          <w:spacing w:val="-3"/>
        </w:rPr>
        <w:t xml:space="preserve"> </w:t>
      </w:r>
      <w:r w:rsidRPr="0022736D">
        <w:t>of</w:t>
      </w:r>
      <w:r w:rsidRPr="0022736D">
        <w:rPr>
          <w:spacing w:val="1"/>
        </w:rPr>
        <w:t xml:space="preserve"> </w:t>
      </w:r>
      <w:r w:rsidRPr="0022736D">
        <w:t>the</w:t>
      </w:r>
      <w:r w:rsidRPr="0022736D">
        <w:rPr>
          <w:spacing w:val="-1"/>
        </w:rPr>
        <w:t xml:space="preserve"> </w:t>
      </w:r>
      <w:r w:rsidRPr="0022736D">
        <w:t>Highways</w:t>
      </w:r>
      <w:r w:rsidRPr="0022736D">
        <w:rPr>
          <w:spacing w:val="-1"/>
        </w:rPr>
        <w:t xml:space="preserve"> </w:t>
      </w:r>
      <w:r w:rsidRPr="0022736D">
        <w:t>Department.</w:t>
      </w:r>
    </w:p>
    <w:p w14:paraId="4193A702" w14:textId="77777777" w:rsidR="0022736D" w:rsidRPr="0022736D" w:rsidRDefault="0022736D" w:rsidP="003668EB">
      <w:pPr>
        <w:pStyle w:val="Heading2"/>
      </w:pPr>
      <w:r w:rsidRPr="0022736D">
        <w:t>Financial</w:t>
      </w:r>
      <w:r w:rsidRPr="0022736D">
        <w:rPr>
          <w:spacing w:val="-10"/>
        </w:rPr>
        <w:t xml:space="preserve"> </w:t>
      </w:r>
      <w:r w:rsidRPr="0022736D">
        <w:t>information/method</w:t>
      </w:r>
      <w:r w:rsidRPr="0022736D">
        <w:rPr>
          <w:spacing w:val="-10"/>
        </w:rPr>
        <w:t xml:space="preserve"> </w:t>
      </w:r>
      <w:r w:rsidRPr="0022736D">
        <w:t>of</w:t>
      </w:r>
      <w:r w:rsidRPr="0022736D">
        <w:rPr>
          <w:spacing w:val="-69"/>
        </w:rPr>
        <w:t xml:space="preserve"> </w:t>
      </w:r>
      <w:r w:rsidRPr="0022736D">
        <w:t>payment</w:t>
      </w:r>
    </w:p>
    <w:p w14:paraId="55ED6B53" w14:textId="587AC653" w:rsidR="0022736D" w:rsidRPr="0022736D" w:rsidRDefault="0022736D" w:rsidP="0022736D">
      <w:pPr>
        <w:pStyle w:val="BodyText"/>
        <w:ind w:left="142"/>
        <w:rPr>
          <w:b/>
          <w:sz w:val="22"/>
          <w:szCs w:val="22"/>
        </w:rPr>
      </w:pPr>
      <w:r w:rsidRPr="0022736D">
        <w:rPr>
          <w:sz w:val="22"/>
          <w:szCs w:val="22"/>
        </w:rPr>
        <w:t>The</w:t>
      </w:r>
      <w:r w:rsidRPr="0022736D">
        <w:rPr>
          <w:spacing w:val="1"/>
          <w:sz w:val="22"/>
          <w:szCs w:val="22"/>
        </w:rPr>
        <w:t xml:space="preserve"> </w:t>
      </w:r>
      <w:r w:rsidRPr="0022736D">
        <w:rPr>
          <w:sz w:val="22"/>
          <w:szCs w:val="22"/>
        </w:rPr>
        <w:t>preferred</w:t>
      </w:r>
      <w:r w:rsidRPr="0022736D">
        <w:rPr>
          <w:spacing w:val="1"/>
          <w:sz w:val="22"/>
          <w:szCs w:val="22"/>
        </w:rPr>
        <w:t xml:space="preserve"> </w:t>
      </w:r>
      <w:r w:rsidRPr="0022736D">
        <w:rPr>
          <w:sz w:val="22"/>
          <w:szCs w:val="22"/>
        </w:rPr>
        <w:t>method</w:t>
      </w:r>
      <w:r w:rsidRPr="0022736D">
        <w:rPr>
          <w:spacing w:val="1"/>
          <w:sz w:val="22"/>
          <w:szCs w:val="22"/>
        </w:rPr>
        <w:t xml:space="preserve"> </w:t>
      </w:r>
      <w:r w:rsidRPr="0022736D">
        <w:rPr>
          <w:sz w:val="22"/>
          <w:szCs w:val="22"/>
        </w:rPr>
        <w:t>of</w:t>
      </w:r>
      <w:r w:rsidRPr="0022736D">
        <w:rPr>
          <w:spacing w:val="1"/>
          <w:sz w:val="22"/>
          <w:szCs w:val="22"/>
        </w:rPr>
        <w:t xml:space="preserve"> </w:t>
      </w:r>
      <w:r w:rsidRPr="0022736D">
        <w:rPr>
          <w:sz w:val="22"/>
          <w:szCs w:val="22"/>
        </w:rPr>
        <w:t>payment</w:t>
      </w:r>
      <w:r w:rsidRPr="0022736D">
        <w:rPr>
          <w:spacing w:val="1"/>
          <w:sz w:val="22"/>
          <w:szCs w:val="22"/>
        </w:rPr>
        <w:t xml:space="preserve"> </w:t>
      </w:r>
      <w:r w:rsidRPr="0022736D">
        <w:rPr>
          <w:sz w:val="22"/>
          <w:szCs w:val="22"/>
        </w:rPr>
        <w:t>is</w:t>
      </w:r>
      <w:r w:rsidRPr="0022736D">
        <w:rPr>
          <w:spacing w:val="1"/>
          <w:sz w:val="22"/>
          <w:szCs w:val="22"/>
        </w:rPr>
        <w:t xml:space="preserve"> </w:t>
      </w:r>
      <w:r w:rsidRPr="0022736D">
        <w:rPr>
          <w:sz w:val="22"/>
          <w:szCs w:val="22"/>
        </w:rPr>
        <w:t>a</w:t>
      </w:r>
      <w:r w:rsidRPr="0022736D">
        <w:rPr>
          <w:spacing w:val="1"/>
          <w:sz w:val="22"/>
          <w:szCs w:val="22"/>
        </w:rPr>
        <w:t xml:space="preserve"> </w:t>
      </w:r>
      <w:r w:rsidRPr="0022736D">
        <w:rPr>
          <w:sz w:val="22"/>
          <w:szCs w:val="22"/>
        </w:rPr>
        <w:t>cheque</w:t>
      </w:r>
      <w:r w:rsidRPr="0022736D">
        <w:rPr>
          <w:spacing w:val="1"/>
          <w:sz w:val="22"/>
          <w:szCs w:val="22"/>
        </w:rPr>
        <w:t xml:space="preserve"> </w:t>
      </w:r>
      <w:r w:rsidRPr="0022736D">
        <w:rPr>
          <w:sz w:val="22"/>
          <w:szCs w:val="22"/>
        </w:rPr>
        <w:t>made</w:t>
      </w:r>
      <w:r w:rsidRPr="0022736D">
        <w:rPr>
          <w:spacing w:val="1"/>
          <w:sz w:val="22"/>
          <w:szCs w:val="22"/>
        </w:rPr>
        <w:t xml:space="preserve"> </w:t>
      </w:r>
      <w:r w:rsidRPr="0022736D">
        <w:rPr>
          <w:sz w:val="22"/>
          <w:szCs w:val="22"/>
        </w:rPr>
        <w:t>payable</w:t>
      </w:r>
      <w:r w:rsidRPr="0022736D">
        <w:rPr>
          <w:spacing w:val="1"/>
          <w:sz w:val="22"/>
          <w:szCs w:val="22"/>
        </w:rPr>
        <w:t xml:space="preserve"> </w:t>
      </w:r>
      <w:r w:rsidRPr="0022736D">
        <w:rPr>
          <w:sz w:val="22"/>
          <w:szCs w:val="22"/>
        </w:rPr>
        <w:t>to</w:t>
      </w:r>
      <w:r w:rsidRPr="0022736D">
        <w:rPr>
          <w:spacing w:val="1"/>
          <w:sz w:val="22"/>
          <w:szCs w:val="22"/>
        </w:rPr>
        <w:t xml:space="preserve"> </w:t>
      </w:r>
      <w:r w:rsidRPr="0022736D">
        <w:rPr>
          <w:sz w:val="22"/>
          <w:szCs w:val="22"/>
        </w:rPr>
        <w:t>Slough</w:t>
      </w:r>
      <w:r w:rsidRPr="0022736D">
        <w:rPr>
          <w:spacing w:val="1"/>
          <w:sz w:val="22"/>
          <w:szCs w:val="22"/>
        </w:rPr>
        <w:t xml:space="preserve"> </w:t>
      </w:r>
      <w:r w:rsidRPr="0022736D">
        <w:rPr>
          <w:sz w:val="22"/>
          <w:szCs w:val="22"/>
        </w:rPr>
        <w:t>Borough</w:t>
      </w:r>
      <w:r w:rsidRPr="0022736D">
        <w:rPr>
          <w:spacing w:val="-59"/>
          <w:sz w:val="22"/>
          <w:szCs w:val="22"/>
        </w:rPr>
        <w:t xml:space="preserve"> </w:t>
      </w:r>
      <w:r w:rsidRPr="0022736D">
        <w:rPr>
          <w:sz w:val="22"/>
          <w:szCs w:val="22"/>
        </w:rPr>
        <w:t xml:space="preserve">Council. Payment cannot be made by </w:t>
      </w:r>
      <w:r w:rsidRPr="0022736D">
        <w:rPr>
          <w:b/>
          <w:sz w:val="22"/>
          <w:szCs w:val="22"/>
        </w:rPr>
        <w:t>card</w:t>
      </w:r>
      <w:r w:rsidRPr="0022736D">
        <w:rPr>
          <w:b/>
          <w:spacing w:val="1"/>
          <w:sz w:val="22"/>
          <w:szCs w:val="22"/>
        </w:rPr>
        <w:t xml:space="preserve"> </w:t>
      </w:r>
      <w:r w:rsidRPr="0022736D">
        <w:rPr>
          <w:b/>
          <w:sz w:val="22"/>
          <w:szCs w:val="22"/>
        </w:rPr>
        <w:t>or</w:t>
      </w:r>
      <w:r w:rsidRPr="0022736D">
        <w:rPr>
          <w:b/>
          <w:spacing w:val="1"/>
          <w:sz w:val="22"/>
          <w:szCs w:val="22"/>
        </w:rPr>
        <w:t xml:space="preserve"> </w:t>
      </w:r>
      <w:r w:rsidRPr="0022736D">
        <w:rPr>
          <w:b/>
          <w:sz w:val="22"/>
          <w:szCs w:val="22"/>
        </w:rPr>
        <w:t>cash.</w:t>
      </w:r>
    </w:p>
    <w:p w14:paraId="53C1816C" w14:textId="4F0CF7F8" w:rsidR="0022736D" w:rsidRPr="0022736D" w:rsidRDefault="00075CDA" w:rsidP="00075CDA">
      <w:pPr>
        <w:pStyle w:val="TableParagraph"/>
        <w:spacing w:before="153" w:after="120"/>
        <w:ind w:right="198"/>
        <w:jc w:val="both"/>
      </w:pPr>
      <w:r>
        <w:br w:type="column"/>
      </w:r>
      <w:r w:rsidR="0022736D" w:rsidRPr="0022736D">
        <w:t>Charges for</w:t>
      </w:r>
      <w:r w:rsidR="0022736D" w:rsidRPr="0022736D">
        <w:rPr>
          <w:spacing w:val="1"/>
        </w:rPr>
        <w:t xml:space="preserve"> </w:t>
      </w:r>
      <w:r w:rsidR="0022736D" w:rsidRPr="0022736D">
        <w:t>the processing</w:t>
      </w:r>
      <w:r w:rsidR="0022736D" w:rsidRPr="0022736D">
        <w:rPr>
          <w:spacing w:val="1"/>
        </w:rPr>
        <w:t xml:space="preserve"> </w:t>
      </w:r>
      <w:r w:rsidR="0022736D" w:rsidRPr="0022736D">
        <w:t>of</w:t>
      </w:r>
      <w:r w:rsidR="0022736D" w:rsidRPr="0022736D">
        <w:rPr>
          <w:spacing w:val="1"/>
        </w:rPr>
        <w:t xml:space="preserve"> </w:t>
      </w:r>
      <w:r w:rsidR="0022736D" w:rsidRPr="0022736D">
        <w:t>vehicular</w:t>
      </w:r>
      <w:r w:rsidR="0022736D" w:rsidRPr="0022736D">
        <w:rPr>
          <w:spacing w:val="1"/>
        </w:rPr>
        <w:t xml:space="preserve"> </w:t>
      </w:r>
      <w:r w:rsidR="0022736D" w:rsidRPr="0022736D">
        <w:t>crossing</w:t>
      </w:r>
      <w:r w:rsidR="0022736D" w:rsidRPr="0022736D">
        <w:rPr>
          <w:spacing w:val="1"/>
        </w:rPr>
        <w:t xml:space="preserve"> </w:t>
      </w:r>
      <w:r w:rsidR="0022736D" w:rsidRPr="0022736D">
        <w:t>applications</w:t>
      </w:r>
      <w:r w:rsidR="0022736D" w:rsidRPr="0022736D">
        <w:rPr>
          <w:spacing w:val="1"/>
        </w:rPr>
        <w:t xml:space="preserve"> </w:t>
      </w:r>
      <w:r w:rsidR="0022736D" w:rsidRPr="0022736D">
        <w:t>are</w:t>
      </w:r>
      <w:r w:rsidR="0022736D" w:rsidRPr="0022736D">
        <w:rPr>
          <w:spacing w:val="1"/>
        </w:rPr>
        <w:t xml:space="preserve"> </w:t>
      </w:r>
      <w:r w:rsidR="0022736D" w:rsidRPr="0022736D">
        <w:t>reviewed</w:t>
      </w:r>
      <w:r w:rsidR="0022736D" w:rsidRPr="0022736D">
        <w:rPr>
          <w:spacing w:val="1"/>
        </w:rPr>
        <w:t xml:space="preserve"> </w:t>
      </w:r>
      <w:r w:rsidR="0022736D" w:rsidRPr="0022736D">
        <w:t>annually.</w:t>
      </w:r>
      <w:r w:rsidR="0022736D" w:rsidRPr="0022736D">
        <w:rPr>
          <w:spacing w:val="1"/>
        </w:rPr>
        <w:t xml:space="preserve"> </w:t>
      </w:r>
      <w:r w:rsidR="0022736D" w:rsidRPr="0022736D">
        <w:t>If</w:t>
      </w:r>
      <w:r w:rsidR="0022736D" w:rsidRPr="0022736D">
        <w:rPr>
          <w:spacing w:val="1"/>
        </w:rPr>
        <w:t xml:space="preserve"> </w:t>
      </w:r>
      <w:r w:rsidR="0022736D" w:rsidRPr="0022736D">
        <w:t>planning</w:t>
      </w:r>
      <w:r w:rsidR="0022736D" w:rsidRPr="0022736D">
        <w:rPr>
          <w:spacing w:val="1"/>
        </w:rPr>
        <w:t xml:space="preserve"> </w:t>
      </w:r>
      <w:r w:rsidR="0022736D" w:rsidRPr="0022736D">
        <w:t xml:space="preserve">permission (see page 6) is not </w:t>
      </w:r>
      <w:proofErr w:type="gramStart"/>
      <w:r w:rsidR="0022736D" w:rsidRPr="0022736D">
        <w:t>required</w:t>
      </w:r>
      <w:proofErr w:type="gramEnd"/>
      <w:r w:rsidR="0022736D" w:rsidRPr="0022736D">
        <w:t xml:space="preserve"> you are</w:t>
      </w:r>
      <w:r w:rsidR="0022736D" w:rsidRPr="0022736D">
        <w:rPr>
          <w:spacing w:val="1"/>
        </w:rPr>
        <w:t xml:space="preserve"> </w:t>
      </w:r>
      <w:r w:rsidR="0022736D" w:rsidRPr="0022736D">
        <w:t>required</w:t>
      </w:r>
      <w:r w:rsidR="0022736D" w:rsidRPr="0022736D">
        <w:rPr>
          <w:spacing w:val="38"/>
        </w:rPr>
        <w:t xml:space="preserve"> </w:t>
      </w:r>
      <w:r w:rsidR="0022736D" w:rsidRPr="0022736D">
        <w:t>to</w:t>
      </w:r>
      <w:r w:rsidR="0022736D" w:rsidRPr="0022736D">
        <w:rPr>
          <w:spacing w:val="39"/>
        </w:rPr>
        <w:t xml:space="preserve"> </w:t>
      </w:r>
      <w:r w:rsidR="0022736D" w:rsidRPr="0022736D">
        <w:t>send</w:t>
      </w:r>
      <w:r w:rsidR="0022736D" w:rsidRPr="0022736D">
        <w:rPr>
          <w:spacing w:val="39"/>
        </w:rPr>
        <w:t xml:space="preserve"> </w:t>
      </w:r>
      <w:r w:rsidR="0022736D" w:rsidRPr="0022736D">
        <w:t>a</w:t>
      </w:r>
      <w:r w:rsidR="0022736D" w:rsidRPr="0022736D">
        <w:rPr>
          <w:spacing w:val="39"/>
        </w:rPr>
        <w:t xml:space="preserve"> </w:t>
      </w:r>
      <w:r w:rsidR="0022736D" w:rsidRPr="0022736D">
        <w:t>completed</w:t>
      </w:r>
      <w:r w:rsidR="0022736D" w:rsidRPr="0022736D">
        <w:rPr>
          <w:spacing w:val="37"/>
        </w:rPr>
        <w:t xml:space="preserve"> </w:t>
      </w:r>
      <w:r w:rsidR="0022736D" w:rsidRPr="0022736D">
        <w:t>form</w:t>
      </w:r>
      <w:r w:rsidR="0022736D" w:rsidRPr="0022736D">
        <w:rPr>
          <w:spacing w:val="40"/>
        </w:rPr>
        <w:t xml:space="preserve"> </w:t>
      </w:r>
      <w:r w:rsidR="0022736D" w:rsidRPr="0022736D">
        <w:t>and</w:t>
      </w:r>
      <w:r w:rsidR="0022736D" w:rsidRPr="0022736D">
        <w:rPr>
          <w:spacing w:val="39"/>
        </w:rPr>
        <w:t xml:space="preserve"> </w:t>
      </w:r>
      <w:r w:rsidR="0022736D" w:rsidRPr="0022736D">
        <w:t>a</w:t>
      </w:r>
      <w:r w:rsidR="0022736D" w:rsidRPr="0022736D">
        <w:rPr>
          <w:spacing w:val="39"/>
        </w:rPr>
        <w:t xml:space="preserve"> </w:t>
      </w:r>
      <w:r w:rsidR="0022736D" w:rsidRPr="0022736D">
        <w:t>cheque</w:t>
      </w:r>
      <w:r w:rsidR="0022736D" w:rsidRPr="0022736D">
        <w:rPr>
          <w:spacing w:val="-59"/>
        </w:rPr>
        <w:t xml:space="preserve"> </w:t>
      </w:r>
      <w:r w:rsidR="0022736D" w:rsidRPr="0022736D">
        <w:t>for</w:t>
      </w:r>
      <w:r w:rsidR="0022736D" w:rsidRPr="0022736D">
        <w:rPr>
          <w:spacing w:val="1"/>
        </w:rPr>
        <w:t xml:space="preserve"> </w:t>
      </w:r>
      <w:r w:rsidR="0022736D" w:rsidRPr="0022736D">
        <w:t>the</w:t>
      </w:r>
      <w:r w:rsidR="0022736D" w:rsidRPr="0022736D">
        <w:rPr>
          <w:spacing w:val="1"/>
        </w:rPr>
        <w:t xml:space="preserve"> </w:t>
      </w:r>
      <w:r w:rsidR="0022736D" w:rsidRPr="0022736D">
        <w:t>initial</w:t>
      </w:r>
      <w:r w:rsidR="0022736D" w:rsidRPr="0022736D">
        <w:rPr>
          <w:spacing w:val="1"/>
        </w:rPr>
        <w:t xml:space="preserve"> </w:t>
      </w:r>
      <w:r w:rsidR="0022736D" w:rsidRPr="0022736D">
        <w:t>review</w:t>
      </w:r>
      <w:r w:rsidR="0022736D" w:rsidRPr="0022736D">
        <w:rPr>
          <w:spacing w:val="1"/>
        </w:rPr>
        <w:t xml:space="preserve"> </w:t>
      </w:r>
      <w:r w:rsidR="0022736D" w:rsidRPr="0022736D">
        <w:t>fee</w:t>
      </w:r>
      <w:r w:rsidR="0022736D" w:rsidRPr="0022736D">
        <w:rPr>
          <w:spacing w:val="1"/>
        </w:rPr>
        <w:t xml:space="preserve"> </w:t>
      </w:r>
      <w:r w:rsidR="0022736D" w:rsidRPr="0022736D">
        <w:t>of</w:t>
      </w:r>
      <w:r w:rsidR="0022736D" w:rsidRPr="0022736D">
        <w:rPr>
          <w:spacing w:val="1"/>
        </w:rPr>
        <w:t xml:space="preserve"> </w:t>
      </w:r>
      <w:r w:rsidR="0022736D" w:rsidRPr="0022736D">
        <w:t>£65</w:t>
      </w:r>
      <w:r w:rsidR="0022736D" w:rsidRPr="0022736D">
        <w:rPr>
          <w:spacing w:val="1"/>
        </w:rPr>
        <w:t xml:space="preserve"> </w:t>
      </w:r>
      <w:r w:rsidR="0022736D" w:rsidRPr="0022736D">
        <w:t>to</w:t>
      </w:r>
      <w:r w:rsidR="0022736D" w:rsidRPr="0022736D">
        <w:rPr>
          <w:spacing w:val="1"/>
        </w:rPr>
        <w:t xml:space="preserve"> </w:t>
      </w:r>
      <w:r w:rsidR="0022736D" w:rsidRPr="0022736D">
        <w:t>the</w:t>
      </w:r>
      <w:r w:rsidR="0022736D" w:rsidRPr="0022736D">
        <w:rPr>
          <w:spacing w:val="1"/>
        </w:rPr>
        <w:t xml:space="preserve"> </w:t>
      </w:r>
      <w:r w:rsidR="0022736D" w:rsidRPr="0022736D">
        <w:t>Council</w:t>
      </w:r>
      <w:r w:rsidR="0022736D" w:rsidRPr="0022736D">
        <w:rPr>
          <w:spacing w:val="-64"/>
        </w:rPr>
        <w:t xml:space="preserve"> </w:t>
      </w:r>
      <w:r w:rsidR="0022736D" w:rsidRPr="0022736D">
        <w:t>(cheque</w:t>
      </w:r>
      <w:r w:rsidR="0022736D" w:rsidRPr="0022736D">
        <w:rPr>
          <w:spacing w:val="-4"/>
        </w:rPr>
        <w:t xml:space="preserve"> </w:t>
      </w:r>
      <w:r w:rsidR="0022736D" w:rsidRPr="0022736D">
        <w:t>made</w:t>
      </w:r>
      <w:r w:rsidR="0022736D" w:rsidRPr="0022736D">
        <w:rPr>
          <w:spacing w:val="-1"/>
        </w:rPr>
        <w:t xml:space="preserve"> </w:t>
      </w:r>
      <w:r w:rsidR="0022736D" w:rsidRPr="0022736D">
        <w:t>payable</w:t>
      </w:r>
      <w:r w:rsidR="0022736D" w:rsidRPr="0022736D">
        <w:rPr>
          <w:spacing w:val="-1"/>
        </w:rPr>
        <w:t xml:space="preserve"> </w:t>
      </w:r>
      <w:r w:rsidR="0022736D" w:rsidRPr="0022736D">
        <w:t>to</w:t>
      </w:r>
      <w:r w:rsidR="0022736D" w:rsidRPr="0022736D">
        <w:rPr>
          <w:spacing w:val="-1"/>
        </w:rPr>
        <w:t xml:space="preserve"> </w:t>
      </w:r>
      <w:r w:rsidR="0022736D" w:rsidRPr="0022736D">
        <w:t>Slough</w:t>
      </w:r>
      <w:r w:rsidR="0022736D" w:rsidRPr="0022736D">
        <w:rPr>
          <w:spacing w:val="-3"/>
        </w:rPr>
        <w:t xml:space="preserve"> </w:t>
      </w:r>
      <w:r w:rsidR="0022736D" w:rsidRPr="0022736D">
        <w:t>Borough</w:t>
      </w:r>
      <w:r w:rsidR="0022736D" w:rsidRPr="0022736D">
        <w:rPr>
          <w:spacing w:val="-3"/>
        </w:rPr>
        <w:t xml:space="preserve"> </w:t>
      </w:r>
      <w:r w:rsidR="0022736D" w:rsidRPr="0022736D">
        <w:t>Council).</w:t>
      </w:r>
    </w:p>
    <w:p w14:paraId="212323D4" w14:textId="77777777" w:rsidR="0022736D" w:rsidRPr="0022736D" w:rsidRDefault="0022736D" w:rsidP="00075CDA">
      <w:pPr>
        <w:pStyle w:val="TableParagraph"/>
        <w:spacing w:after="120"/>
        <w:ind w:right="197"/>
        <w:jc w:val="both"/>
      </w:pPr>
      <w:r w:rsidRPr="0022736D">
        <w:rPr>
          <w:b/>
        </w:rPr>
        <w:t>NB</w:t>
      </w:r>
      <w:r w:rsidRPr="0022736D">
        <w:t>:</w:t>
      </w:r>
      <w:r w:rsidRPr="0022736D">
        <w:rPr>
          <w:spacing w:val="1"/>
        </w:rPr>
        <w:t xml:space="preserve"> </w:t>
      </w:r>
      <w:r w:rsidRPr="0022736D">
        <w:t>This</w:t>
      </w:r>
      <w:r w:rsidRPr="0022736D">
        <w:rPr>
          <w:spacing w:val="1"/>
        </w:rPr>
        <w:t xml:space="preserve"> </w:t>
      </w:r>
      <w:r w:rsidRPr="0022736D">
        <w:t>fee</w:t>
      </w:r>
      <w:r w:rsidRPr="0022736D">
        <w:rPr>
          <w:spacing w:val="1"/>
        </w:rPr>
        <w:t xml:space="preserve"> </w:t>
      </w:r>
      <w:r w:rsidRPr="0022736D">
        <w:t>is</w:t>
      </w:r>
      <w:r w:rsidRPr="0022736D">
        <w:rPr>
          <w:spacing w:val="1"/>
        </w:rPr>
        <w:t xml:space="preserve"> </w:t>
      </w:r>
      <w:r w:rsidRPr="0022736D">
        <w:t>completely</w:t>
      </w:r>
      <w:r w:rsidRPr="0022736D">
        <w:rPr>
          <w:spacing w:val="1"/>
        </w:rPr>
        <w:t xml:space="preserve"> </w:t>
      </w:r>
      <w:r w:rsidRPr="0022736D">
        <w:t>independent</w:t>
      </w:r>
      <w:r w:rsidRPr="0022736D">
        <w:rPr>
          <w:spacing w:val="1"/>
        </w:rPr>
        <w:t xml:space="preserve"> </w:t>
      </w:r>
      <w:r w:rsidRPr="0022736D">
        <w:t>and</w:t>
      </w:r>
      <w:r w:rsidRPr="0022736D">
        <w:rPr>
          <w:spacing w:val="61"/>
        </w:rPr>
        <w:t xml:space="preserve"> </w:t>
      </w:r>
      <w:r w:rsidRPr="0022736D">
        <w:t>will</w:t>
      </w:r>
      <w:r w:rsidRPr="0022736D">
        <w:rPr>
          <w:spacing w:val="-59"/>
        </w:rPr>
        <w:t xml:space="preserve"> </w:t>
      </w:r>
      <w:r w:rsidRPr="0022736D">
        <w:t>only</w:t>
      </w:r>
      <w:r w:rsidRPr="0022736D">
        <w:rPr>
          <w:spacing w:val="1"/>
        </w:rPr>
        <w:t xml:space="preserve"> </w:t>
      </w:r>
      <w:r w:rsidRPr="0022736D">
        <w:t>cover</w:t>
      </w:r>
      <w:r w:rsidRPr="0022736D">
        <w:rPr>
          <w:spacing w:val="1"/>
        </w:rPr>
        <w:t xml:space="preserve"> </w:t>
      </w:r>
      <w:r w:rsidRPr="0022736D">
        <w:t>the</w:t>
      </w:r>
      <w:r w:rsidRPr="0022736D">
        <w:rPr>
          <w:spacing w:val="1"/>
        </w:rPr>
        <w:t xml:space="preserve"> </w:t>
      </w:r>
      <w:r w:rsidRPr="0022736D">
        <w:t>costs</w:t>
      </w:r>
      <w:r w:rsidRPr="0022736D">
        <w:rPr>
          <w:spacing w:val="1"/>
        </w:rPr>
        <w:t xml:space="preserve"> </w:t>
      </w:r>
      <w:r w:rsidRPr="0022736D">
        <w:t>associated</w:t>
      </w:r>
      <w:r w:rsidRPr="0022736D">
        <w:rPr>
          <w:spacing w:val="1"/>
        </w:rPr>
        <w:t xml:space="preserve"> </w:t>
      </w:r>
      <w:r w:rsidRPr="0022736D">
        <w:t>with</w:t>
      </w:r>
      <w:r w:rsidRPr="0022736D">
        <w:rPr>
          <w:spacing w:val="1"/>
        </w:rPr>
        <w:t xml:space="preserve"> </w:t>
      </w:r>
      <w:r w:rsidRPr="0022736D">
        <w:t>the</w:t>
      </w:r>
      <w:r w:rsidRPr="0022736D">
        <w:rPr>
          <w:spacing w:val="1"/>
        </w:rPr>
        <w:t xml:space="preserve"> </w:t>
      </w:r>
      <w:r w:rsidRPr="0022736D">
        <w:t>initial</w:t>
      </w:r>
      <w:r w:rsidRPr="0022736D">
        <w:rPr>
          <w:spacing w:val="1"/>
        </w:rPr>
        <w:t xml:space="preserve"> </w:t>
      </w:r>
      <w:r w:rsidRPr="0022736D">
        <w:t>review of your application and providing you with an</w:t>
      </w:r>
      <w:r w:rsidRPr="0022736D">
        <w:rPr>
          <w:spacing w:val="-59"/>
        </w:rPr>
        <w:t xml:space="preserve"> </w:t>
      </w:r>
      <w:r w:rsidRPr="0022736D">
        <w:t>estimate.</w:t>
      </w:r>
      <w:r w:rsidRPr="0022736D">
        <w:rPr>
          <w:spacing w:val="1"/>
        </w:rPr>
        <w:t xml:space="preserve"> </w:t>
      </w:r>
      <w:r w:rsidRPr="0022736D">
        <w:t>It</w:t>
      </w:r>
      <w:r w:rsidRPr="0022736D">
        <w:rPr>
          <w:spacing w:val="1"/>
        </w:rPr>
        <w:t xml:space="preserve"> </w:t>
      </w:r>
      <w:r w:rsidRPr="0022736D">
        <w:t>does</w:t>
      </w:r>
      <w:r w:rsidRPr="0022736D">
        <w:rPr>
          <w:spacing w:val="1"/>
        </w:rPr>
        <w:t xml:space="preserve"> </w:t>
      </w:r>
      <w:r w:rsidRPr="0022736D">
        <w:t>not</w:t>
      </w:r>
      <w:r w:rsidRPr="0022736D">
        <w:rPr>
          <w:spacing w:val="1"/>
        </w:rPr>
        <w:t xml:space="preserve"> </w:t>
      </w:r>
      <w:r w:rsidRPr="0022736D">
        <w:t>cover</w:t>
      </w:r>
      <w:r w:rsidRPr="0022736D">
        <w:rPr>
          <w:spacing w:val="1"/>
        </w:rPr>
        <w:t xml:space="preserve"> </w:t>
      </w:r>
      <w:r w:rsidRPr="0022736D">
        <w:t>any</w:t>
      </w:r>
      <w:r w:rsidRPr="0022736D">
        <w:rPr>
          <w:spacing w:val="1"/>
        </w:rPr>
        <w:t xml:space="preserve"> </w:t>
      </w:r>
      <w:r w:rsidRPr="0022736D">
        <w:t>of</w:t>
      </w:r>
      <w:r w:rsidRPr="0022736D">
        <w:rPr>
          <w:spacing w:val="1"/>
        </w:rPr>
        <w:t xml:space="preserve"> </w:t>
      </w:r>
      <w:r w:rsidRPr="0022736D">
        <w:t>the</w:t>
      </w:r>
      <w:r w:rsidRPr="0022736D">
        <w:rPr>
          <w:spacing w:val="1"/>
        </w:rPr>
        <w:t xml:space="preserve"> </w:t>
      </w:r>
      <w:r w:rsidRPr="0022736D">
        <w:t>costs</w:t>
      </w:r>
      <w:r w:rsidRPr="0022736D">
        <w:rPr>
          <w:spacing w:val="1"/>
        </w:rPr>
        <w:t xml:space="preserve"> </w:t>
      </w:r>
      <w:r w:rsidRPr="0022736D">
        <w:t>associated</w:t>
      </w:r>
      <w:r w:rsidRPr="0022736D">
        <w:rPr>
          <w:spacing w:val="1"/>
        </w:rPr>
        <w:t xml:space="preserve"> </w:t>
      </w:r>
      <w:r w:rsidRPr="0022736D">
        <w:t>with</w:t>
      </w:r>
      <w:r w:rsidRPr="0022736D">
        <w:rPr>
          <w:spacing w:val="1"/>
        </w:rPr>
        <w:t xml:space="preserve"> </w:t>
      </w:r>
      <w:proofErr w:type="gramStart"/>
      <w:r w:rsidRPr="0022736D">
        <w:t>actually</w:t>
      </w:r>
      <w:r w:rsidRPr="0022736D">
        <w:rPr>
          <w:spacing w:val="1"/>
        </w:rPr>
        <w:t xml:space="preserve"> </w:t>
      </w:r>
      <w:r w:rsidRPr="0022736D">
        <w:t>installing</w:t>
      </w:r>
      <w:proofErr w:type="gramEnd"/>
      <w:r w:rsidRPr="0022736D">
        <w:rPr>
          <w:spacing w:val="1"/>
        </w:rPr>
        <w:t xml:space="preserve"> </w:t>
      </w:r>
      <w:r w:rsidRPr="0022736D">
        <w:t>your</w:t>
      </w:r>
      <w:r w:rsidRPr="0022736D">
        <w:rPr>
          <w:spacing w:val="1"/>
        </w:rPr>
        <w:t xml:space="preserve"> </w:t>
      </w:r>
      <w:r w:rsidRPr="0022736D">
        <w:t>vehicular</w:t>
      </w:r>
      <w:r w:rsidRPr="0022736D">
        <w:rPr>
          <w:spacing w:val="1"/>
        </w:rPr>
        <w:t xml:space="preserve"> </w:t>
      </w:r>
      <w:r w:rsidRPr="0022736D">
        <w:t>crossing.</w:t>
      </w:r>
    </w:p>
    <w:p w14:paraId="28705055" w14:textId="77777777" w:rsidR="0022736D" w:rsidRPr="0022736D" w:rsidRDefault="0022736D" w:rsidP="00075CDA">
      <w:pPr>
        <w:pStyle w:val="TableParagraph"/>
        <w:spacing w:after="120"/>
        <w:ind w:right="198"/>
        <w:jc w:val="both"/>
      </w:pPr>
      <w:r w:rsidRPr="0022736D">
        <w:t>The fee is non-returnable, regardless of whether the</w:t>
      </w:r>
      <w:r w:rsidRPr="0022736D">
        <w:rPr>
          <w:spacing w:val="-59"/>
        </w:rPr>
        <w:t xml:space="preserve"> </w:t>
      </w:r>
      <w:r w:rsidRPr="0022736D">
        <w:t>application</w:t>
      </w:r>
      <w:r w:rsidRPr="0022736D">
        <w:rPr>
          <w:spacing w:val="-1"/>
        </w:rPr>
        <w:t xml:space="preserve"> </w:t>
      </w:r>
      <w:r w:rsidRPr="0022736D">
        <w:t>is approved or</w:t>
      </w:r>
      <w:r w:rsidRPr="0022736D">
        <w:rPr>
          <w:spacing w:val="1"/>
        </w:rPr>
        <w:t xml:space="preserve"> </w:t>
      </w:r>
      <w:r w:rsidRPr="0022736D">
        <w:t>rejected.</w:t>
      </w:r>
    </w:p>
    <w:p w14:paraId="18C62BBD" w14:textId="77777777" w:rsidR="0022736D" w:rsidRPr="0022736D" w:rsidRDefault="0022736D" w:rsidP="00075CDA">
      <w:pPr>
        <w:pStyle w:val="TableParagraph"/>
        <w:spacing w:after="120"/>
        <w:ind w:right="198"/>
        <w:jc w:val="both"/>
      </w:pPr>
      <w:r w:rsidRPr="0022736D">
        <w:t>Work should commence on site approximately four</w:t>
      </w:r>
      <w:r w:rsidRPr="0022736D">
        <w:rPr>
          <w:spacing w:val="1"/>
        </w:rPr>
        <w:t xml:space="preserve"> </w:t>
      </w:r>
      <w:r w:rsidRPr="0022736D">
        <w:t>to six weeks after receipt of</w:t>
      </w:r>
      <w:r w:rsidRPr="0022736D">
        <w:rPr>
          <w:spacing w:val="61"/>
        </w:rPr>
        <w:t xml:space="preserve"> </w:t>
      </w:r>
      <w:r w:rsidRPr="0022736D">
        <w:rPr>
          <w:b/>
        </w:rPr>
        <w:t xml:space="preserve">FULL </w:t>
      </w:r>
      <w:r w:rsidRPr="0022736D">
        <w:t xml:space="preserve">payment </w:t>
      </w:r>
      <w:proofErr w:type="gramStart"/>
      <w:r w:rsidRPr="0022736D">
        <w:t>and</w:t>
      </w:r>
      <w:r w:rsidRPr="0022736D">
        <w:rPr>
          <w:spacing w:val="1"/>
        </w:rPr>
        <w:t xml:space="preserve"> </w:t>
      </w:r>
      <w:r w:rsidRPr="0022736D">
        <w:t>also</w:t>
      </w:r>
      <w:proofErr w:type="gramEnd"/>
      <w:r w:rsidRPr="0022736D">
        <w:t xml:space="preserve"> after receiving confirmation that you have an</w:t>
      </w:r>
      <w:r w:rsidRPr="0022736D">
        <w:rPr>
          <w:spacing w:val="1"/>
        </w:rPr>
        <w:t xml:space="preserve"> </w:t>
      </w:r>
      <w:r w:rsidRPr="0022736D">
        <w:t>appropriate</w:t>
      </w:r>
      <w:r w:rsidRPr="0022736D">
        <w:rPr>
          <w:spacing w:val="-3"/>
        </w:rPr>
        <w:t xml:space="preserve"> </w:t>
      </w:r>
      <w:r w:rsidRPr="0022736D">
        <w:t>hard</w:t>
      </w:r>
      <w:r w:rsidRPr="0022736D">
        <w:rPr>
          <w:spacing w:val="-2"/>
        </w:rPr>
        <w:t xml:space="preserve"> </w:t>
      </w:r>
      <w:r w:rsidRPr="0022736D">
        <w:t>standing.</w:t>
      </w:r>
    </w:p>
    <w:p w14:paraId="65D80586" w14:textId="77777777" w:rsidR="0022736D" w:rsidRPr="0022736D" w:rsidRDefault="0022736D" w:rsidP="00075CDA">
      <w:pPr>
        <w:pStyle w:val="TableParagraph"/>
        <w:spacing w:after="120"/>
        <w:ind w:right="198"/>
        <w:jc w:val="both"/>
      </w:pPr>
      <w:r w:rsidRPr="0022736D">
        <w:rPr>
          <w:b/>
        </w:rPr>
        <w:t>NB</w:t>
      </w:r>
      <w:r w:rsidRPr="0022736D">
        <w:t>:</w:t>
      </w:r>
      <w:r w:rsidRPr="0022736D">
        <w:rPr>
          <w:spacing w:val="1"/>
        </w:rPr>
        <w:t xml:space="preserve"> </w:t>
      </w:r>
      <w:r w:rsidRPr="0022736D">
        <w:t>The</w:t>
      </w:r>
      <w:r w:rsidRPr="0022736D">
        <w:rPr>
          <w:spacing w:val="1"/>
        </w:rPr>
        <w:t xml:space="preserve"> </w:t>
      </w:r>
      <w:r w:rsidRPr="0022736D">
        <w:t>cost</w:t>
      </w:r>
      <w:r w:rsidRPr="0022736D">
        <w:rPr>
          <w:spacing w:val="1"/>
        </w:rPr>
        <w:t xml:space="preserve"> </w:t>
      </w:r>
      <w:r w:rsidRPr="0022736D">
        <w:t>given</w:t>
      </w:r>
      <w:r w:rsidRPr="0022736D">
        <w:rPr>
          <w:spacing w:val="1"/>
        </w:rPr>
        <w:t xml:space="preserve"> </w:t>
      </w:r>
      <w:r w:rsidRPr="0022736D">
        <w:t>below</w:t>
      </w:r>
      <w:r w:rsidRPr="0022736D">
        <w:rPr>
          <w:spacing w:val="1"/>
        </w:rPr>
        <w:t xml:space="preserve"> </w:t>
      </w:r>
      <w:r w:rsidRPr="0022736D">
        <w:t>is</w:t>
      </w:r>
      <w:r w:rsidRPr="0022736D">
        <w:rPr>
          <w:spacing w:val="1"/>
        </w:rPr>
        <w:t xml:space="preserve"> </w:t>
      </w:r>
      <w:r w:rsidRPr="0022736D">
        <w:t>only</w:t>
      </w:r>
      <w:r w:rsidRPr="0022736D">
        <w:rPr>
          <w:spacing w:val="1"/>
        </w:rPr>
        <w:t xml:space="preserve"> </w:t>
      </w:r>
      <w:r w:rsidRPr="0022736D">
        <w:t>a</w:t>
      </w:r>
      <w:r w:rsidRPr="0022736D">
        <w:rPr>
          <w:spacing w:val="61"/>
        </w:rPr>
        <w:t xml:space="preserve"> </w:t>
      </w:r>
      <w:r w:rsidRPr="0022736D">
        <w:t>general</w:t>
      </w:r>
      <w:r w:rsidRPr="0022736D">
        <w:rPr>
          <w:spacing w:val="1"/>
        </w:rPr>
        <w:t xml:space="preserve"> </w:t>
      </w:r>
      <w:r w:rsidRPr="0022736D">
        <w:t>guidance and is valid until end of March 2017.</w:t>
      </w:r>
      <w:r w:rsidRPr="0022736D">
        <w:rPr>
          <w:spacing w:val="1"/>
        </w:rPr>
        <w:t xml:space="preserve"> </w:t>
      </w:r>
      <w:r w:rsidRPr="0022736D">
        <w:t>The</w:t>
      </w:r>
      <w:r w:rsidRPr="0022736D">
        <w:rPr>
          <w:spacing w:val="1"/>
        </w:rPr>
        <w:t xml:space="preserve"> </w:t>
      </w:r>
      <w:r w:rsidRPr="0022736D">
        <w:t>cost increases annually in line with the construction</w:t>
      </w:r>
      <w:r w:rsidRPr="0022736D">
        <w:rPr>
          <w:spacing w:val="1"/>
        </w:rPr>
        <w:t xml:space="preserve"> </w:t>
      </w:r>
      <w:r w:rsidRPr="0022736D">
        <w:t>price</w:t>
      </w:r>
      <w:r w:rsidRPr="0022736D">
        <w:rPr>
          <w:spacing w:val="-1"/>
        </w:rPr>
        <w:t xml:space="preserve"> </w:t>
      </w:r>
      <w:r w:rsidRPr="0022736D">
        <w:t>index.</w:t>
      </w:r>
    </w:p>
    <w:p w14:paraId="0DE81920" w14:textId="092AC6CD" w:rsidR="0022736D" w:rsidRPr="0022736D" w:rsidRDefault="0022736D" w:rsidP="0022736D">
      <w:pPr>
        <w:pStyle w:val="BodyText"/>
        <w:rPr>
          <w:sz w:val="22"/>
          <w:szCs w:val="22"/>
        </w:rPr>
      </w:pPr>
      <w:r w:rsidRPr="0022736D">
        <w:rPr>
          <w:sz w:val="22"/>
          <w:szCs w:val="22"/>
        </w:rPr>
        <w:t xml:space="preserve">If we approve your </w:t>
      </w:r>
      <w:proofErr w:type="gramStart"/>
      <w:r w:rsidRPr="0022736D">
        <w:rPr>
          <w:sz w:val="22"/>
          <w:szCs w:val="22"/>
        </w:rPr>
        <w:t>application</w:t>
      </w:r>
      <w:proofErr w:type="gramEnd"/>
      <w:r w:rsidRPr="0022736D">
        <w:rPr>
          <w:sz w:val="22"/>
          <w:szCs w:val="22"/>
        </w:rPr>
        <w:t xml:space="preserve"> we will send you a</w:t>
      </w:r>
      <w:r w:rsidRPr="0022736D">
        <w:rPr>
          <w:spacing w:val="1"/>
          <w:sz w:val="22"/>
          <w:szCs w:val="22"/>
        </w:rPr>
        <w:t xml:space="preserve"> </w:t>
      </w:r>
      <w:r w:rsidRPr="0022736D">
        <w:rPr>
          <w:sz w:val="22"/>
          <w:szCs w:val="22"/>
        </w:rPr>
        <w:t>quote</w:t>
      </w:r>
      <w:r w:rsidRPr="0022736D">
        <w:rPr>
          <w:spacing w:val="-3"/>
          <w:sz w:val="22"/>
          <w:szCs w:val="22"/>
        </w:rPr>
        <w:t xml:space="preserve"> </w:t>
      </w:r>
      <w:r w:rsidRPr="0022736D">
        <w:rPr>
          <w:sz w:val="22"/>
          <w:szCs w:val="22"/>
        </w:rPr>
        <w:t>for</w:t>
      </w:r>
      <w:r w:rsidRPr="0022736D">
        <w:rPr>
          <w:spacing w:val="-1"/>
          <w:sz w:val="22"/>
          <w:szCs w:val="22"/>
        </w:rPr>
        <w:t xml:space="preserve"> </w:t>
      </w:r>
      <w:r w:rsidRPr="0022736D">
        <w:rPr>
          <w:sz w:val="22"/>
          <w:szCs w:val="22"/>
        </w:rPr>
        <w:t>the</w:t>
      </w:r>
      <w:r w:rsidRPr="0022736D">
        <w:rPr>
          <w:spacing w:val="-2"/>
          <w:sz w:val="22"/>
          <w:szCs w:val="22"/>
        </w:rPr>
        <w:t xml:space="preserve"> </w:t>
      </w:r>
      <w:r w:rsidRPr="0022736D">
        <w:rPr>
          <w:sz w:val="22"/>
          <w:szCs w:val="22"/>
        </w:rPr>
        <w:t>costs</w:t>
      </w:r>
      <w:r w:rsidRPr="0022736D">
        <w:rPr>
          <w:spacing w:val="1"/>
          <w:sz w:val="22"/>
          <w:szCs w:val="22"/>
        </w:rPr>
        <w:t xml:space="preserve"> </w:t>
      </w:r>
      <w:r w:rsidRPr="0022736D">
        <w:rPr>
          <w:sz w:val="22"/>
          <w:szCs w:val="22"/>
        </w:rPr>
        <w:t>of</w:t>
      </w:r>
      <w:r w:rsidRPr="0022736D">
        <w:rPr>
          <w:spacing w:val="2"/>
          <w:sz w:val="22"/>
          <w:szCs w:val="22"/>
        </w:rPr>
        <w:t xml:space="preserve"> </w:t>
      </w:r>
      <w:r w:rsidRPr="0022736D">
        <w:rPr>
          <w:sz w:val="22"/>
          <w:szCs w:val="22"/>
        </w:rPr>
        <w:t>works by</w:t>
      </w:r>
      <w:r w:rsidRPr="0022736D">
        <w:rPr>
          <w:spacing w:val="-2"/>
          <w:sz w:val="22"/>
          <w:szCs w:val="22"/>
        </w:rPr>
        <w:t xml:space="preserve"> </w:t>
      </w:r>
      <w:r w:rsidRPr="0022736D">
        <w:rPr>
          <w:sz w:val="22"/>
          <w:szCs w:val="22"/>
        </w:rPr>
        <w:t>post.</w:t>
      </w:r>
    </w:p>
    <w:p w14:paraId="43A5E8BD" w14:textId="77777777" w:rsidR="0022736D" w:rsidRDefault="0022736D" w:rsidP="00075CDA">
      <w:pPr>
        <w:pStyle w:val="BodyText"/>
        <w:rPr>
          <w:sz w:val="20"/>
        </w:rPr>
        <w:sectPr w:rsidR="0022736D" w:rsidSect="0022736D">
          <w:type w:val="continuous"/>
          <w:pgSz w:w="11910" w:h="16840"/>
          <w:pgMar w:top="1180" w:right="460" w:bottom="280" w:left="720" w:header="720" w:footer="720" w:gutter="0"/>
          <w:cols w:num="2" w:space="720"/>
        </w:sectPr>
      </w:pPr>
    </w:p>
    <w:p w14:paraId="3912DE72" w14:textId="77777777" w:rsidR="003920CF" w:rsidRDefault="00154225" w:rsidP="00075CDA">
      <w:pPr>
        <w:tabs>
          <w:tab w:val="left" w:pos="1716"/>
        </w:tabs>
        <w:spacing w:before="240" w:after="120"/>
        <w:ind w:left="142"/>
        <w:rPr>
          <w:sz w:val="16"/>
        </w:rPr>
      </w:pPr>
      <w:r>
        <w:rPr>
          <w:b/>
          <w:i/>
          <w:sz w:val="24"/>
        </w:rPr>
        <w:t>Figure 5:</w:t>
      </w:r>
      <w:r>
        <w:rPr>
          <w:b/>
          <w:i/>
          <w:sz w:val="24"/>
        </w:rPr>
        <w:tab/>
      </w:r>
      <w:r>
        <w:rPr>
          <w:b/>
          <w:sz w:val="24"/>
        </w:rPr>
        <w:t>Vehicular</w:t>
      </w:r>
      <w:r>
        <w:rPr>
          <w:b/>
          <w:spacing w:val="-2"/>
          <w:sz w:val="24"/>
        </w:rPr>
        <w:t xml:space="preserve"> </w:t>
      </w:r>
      <w:r>
        <w:rPr>
          <w:b/>
          <w:sz w:val="24"/>
        </w:rPr>
        <w:t>crossing</w:t>
      </w:r>
      <w:r>
        <w:rPr>
          <w:b/>
          <w:spacing w:val="-2"/>
          <w:sz w:val="24"/>
        </w:rPr>
        <w:t xml:space="preserve"> </w:t>
      </w:r>
      <w:r>
        <w:rPr>
          <w:b/>
          <w:sz w:val="24"/>
        </w:rPr>
        <w:t>rates</w:t>
      </w:r>
      <w:r>
        <w:rPr>
          <w:b/>
          <w:spacing w:val="-2"/>
          <w:sz w:val="24"/>
        </w:rPr>
        <w:t xml:space="preserve"> </w:t>
      </w:r>
      <w:r>
        <w:rPr>
          <w:b/>
          <w:sz w:val="24"/>
        </w:rPr>
        <w:t>table</w:t>
      </w:r>
      <w:r>
        <w:rPr>
          <w:b/>
          <w:spacing w:val="-1"/>
          <w:sz w:val="24"/>
        </w:rPr>
        <w:t xml:space="preserve"> </w:t>
      </w:r>
      <w:r w:rsidRPr="0022736D">
        <w:t>(the</w:t>
      </w:r>
      <w:r w:rsidRPr="0022736D">
        <w:rPr>
          <w:spacing w:val="-1"/>
        </w:rPr>
        <w:t xml:space="preserve"> </w:t>
      </w:r>
      <w:r w:rsidRPr="0022736D">
        <w:t>rate</w:t>
      </w:r>
      <w:r w:rsidRPr="0022736D">
        <w:rPr>
          <w:spacing w:val="-2"/>
        </w:rPr>
        <w:t xml:space="preserve"> </w:t>
      </w:r>
      <w:r w:rsidRPr="0022736D">
        <w:t>within</w:t>
      </w:r>
      <w:r w:rsidRPr="0022736D">
        <w:rPr>
          <w:spacing w:val="-3"/>
        </w:rPr>
        <w:t xml:space="preserve"> </w:t>
      </w:r>
      <w:r w:rsidRPr="0022736D">
        <w:t>the</w:t>
      </w:r>
      <w:r w:rsidRPr="0022736D">
        <w:rPr>
          <w:spacing w:val="-3"/>
        </w:rPr>
        <w:t xml:space="preserve"> </w:t>
      </w:r>
      <w:r w:rsidRPr="0022736D">
        <w:t>table</w:t>
      </w:r>
      <w:r w:rsidRPr="0022736D">
        <w:rPr>
          <w:spacing w:val="-2"/>
        </w:rPr>
        <w:t xml:space="preserve"> </w:t>
      </w:r>
      <w:r w:rsidRPr="0022736D">
        <w:t>is</w:t>
      </w:r>
      <w:r w:rsidRPr="0022736D">
        <w:rPr>
          <w:spacing w:val="1"/>
        </w:rPr>
        <w:t xml:space="preserve"> </w:t>
      </w:r>
      <w:r w:rsidRPr="0022736D">
        <w:t>valid</w:t>
      </w:r>
      <w:r w:rsidRPr="0022736D">
        <w:rPr>
          <w:spacing w:val="-4"/>
        </w:rPr>
        <w:t xml:space="preserve"> </w:t>
      </w:r>
      <w:r w:rsidRPr="0022736D">
        <w:t>from 1</w:t>
      </w:r>
      <w:r w:rsidRPr="0022736D">
        <w:rPr>
          <w:vertAlign w:val="superscript"/>
        </w:rPr>
        <w:t>st</w:t>
      </w:r>
      <w:r w:rsidRPr="0022736D">
        <w:t xml:space="preserve"> April</w:t>
      </w:r>
      <w:r w:rsidRPr="0022736D">
        <w:rPr>
          <w:spacing w:val="-3"/>
        </w:rPr>
        <w:t xml:space="preserve"> </w:t>
      </w:r>
      <w:r w:rsidRPr="0022736D">
        <w:t>2017-</w:t>
      </w:r>
      <w:r w:rsidRPr="0022736D">
        <w:rPr>
          <w:spacing w:val="-1"/>
        </w:rPr>
        <w:t xml:space="preserve"> </w:t>
      </w:r>
      <w:r w:rsidRPr="0022736D">
        <w:t>1</w:t>
      </w:r>
      <w:r w:rsidRPr="0022736D">
        <w:rPr>
          <w:vertAlign w:val="superscript"/>
        </w:rPr>
        <w:t>st</w:t>
      </w:r>
      <w:r w:rsidRPr="0022736D">
        <w:rPr>
          <w:spacing w:val="-1"/>
        </w:rPr>
        <w:t xml:space="preserve"> </w:t>
      </w:r>
      <w:r w:rsidRPr="0022736D">
        <w:t>December</w:t>
      </w:r>
      <w:r w:rsidRPr="0022736D">
        <w:rPr>
          <w:spacing w:val="-1"/>
        </w:rPr>
        <w:t xml:space="preserve"> </w:t>
      </w:r>
      <w:r w:rsidRPr="0022736D">
        <w:t>2017)</w:t>
      </w:r>
    </w:p>
    <w:tbl>
      <w:tblPr>
        <w:tblStyle w:val="GridTable4"/>
        <w:tblW w:w="0" w:type="auto"/>
        <w:tblLayout w:type="fixed"/>
        <w:tblLook w:val="0620" w:firstRow="1" w:lastRow="0" w:firstColumn="0" w:lastColumn="0" w:noHBand="1" w:noVBand="1"/>
        <w:tblCaption w:val="Figure 5 Vehicular crossing rates table - cost of different types of work"/>
      </w:tblPr>
      <w:tblGrid>
        <w:gridCol w:w="2988"/>
        <w:gridCol w:w="3663"/>
        <w:gridCol w:w="3600"/>
      </w:tblGrid>
      <w:tr w:rsidR="003920CF" w14:paraId="3912DE77" w14:textId="77777777" w:rsidTr="00BE262E">
        <w:trPr>
          <w:cnfStyle w:val="100000000000" w:firstRow="1" w:lastRow="0" w:firstColumn="0" w:lastColumn="0" w:oddVBand="0" w:evenVBand="0" w:oddHBand="0" w:evenHBand="0" w:firstRowFirstColumn="0" w:firstRowLastColumn="0" w:lastRowFirstColumn="0" w:lastRowLastColumn="0"/>
          <w:trHeight w:val="321"/>
        </w:trPr>
        <w:tc>
          <w:tcPr>
            <w:tcW w:w="2988" w:type="dxa"/>
          </w:tcPr>
          <w:p w14:paraId="3912DE74" w14:textId="77777777" w:rsidR="003920CF" w:rsidRDefault="00154225">
            <w:pPr>
              <w:pStyle w:val="TableParagraph"/>
              <w:spacing w:before="69"/>
              <w:ind w:left="107"/>
              <w:rPr>
                <w:b w:val="0"/>
                <w:sz w:val="20"/>
              </w:rPr>
            </w:pPr>
            <w:r>
              <w:rPr>
                <w:sz w:val="20"/>
              </w:rPr>
              <w:t>Type</w:t>
            </w:r>
            <w:r>
              <w:rPr>
                <w:spacing w:val="-2"/>
                <w:sz w:val="20"/>
              </w:rPr>
              <w:t xml:space="preserve"> </w:t>
            </w:r>
            <w:r>
              <w:rPr>
                <w:sz w:val="20"/>
              </w:rPr>
              <w:t>of work</w:t>
            </w:r>
          </w:p>
        </w:tc>
        <w:tc>
          <w:tcPr>
            <w:tcW w:w="3663" w:type="dxa"/>
          </w:tcPr>
          <w:p w14:paraId="3912DE75" w14:textId="77777777" w:rsidR="003920CF" w:rsidRDefault="00154225">
            <w:pPr>
              <w:pStyle w:val="TableParagraph"/>
              <w:spacing w:before="69"/>
              <w:ind w:left="108"/>
              <w:rPr>
                <w:b w:val="0"/>
                <w:sz w:val="20"/>
              </w:rPr>
            </w:pPr>
            <w:r>
              <w:rPr>
                <w:sz w:val="20"/>
              </w:rPr>
              <w:t>Cost</w:t>
            </w:r>
            <w:r>
              <w:rPr>
                <w:spacing w:val="-2"/>
                <w:sz w:val="20"/>
              </w:rPr>
              <w:t xml:space="preserve"> </w:t>
            </w:r>
            <w:r>
              <w:rPr>
                <w:sz w:val="20"/>
              </w:rPr>
              <w:t>of work</w:t>
            </w:r>
          </w:p>
        </w:tc>
        <w:tc>
          <w:tcPr>
            <w:tcW w:w="3600" w:type="dxa"/>
          </w:tcPr>
          <w:p w14:paraId="3912DE76" w14:textId="77777777" w:rsidR="003920CF" w:rsidRDefault="00154225">
            <w:pPr>
              <w:pStyle w:val="TableParagraph"/>
              <w:spacing w:before="69"/>
              <w:ind w:left="108"/>
              <w:rPr>
                <w:b w:val="0"/>
                <w:sz w:val="20"/>
              </w:rPr>
            </w:pPr>
            <w:r>
              <w:rPr>
                <w:sz w:val="20"/>
              </w:rPr>
              <w:t>Total</w:t>
            </w:r>
            <w:r>
              <w:rPr>
                <w:spacing w:val="-3"/>
                <w:sz w:val="20"/>
              </w:rPr>
              <w:t xml:space="preserve"> </w:t>
            </w:r>
            <w:r>
              <w:rPr>
                <w:sz w:val="20"/>
              </w:rPr>
              <w:t>cost</w:t>
            </w:r>
            <w:r>
              <w:rPr>
                <w:spacing w:val="-1"/>
                <w:sz w:val="20"/>
              </w:rPr>
              <w:t xml:space="preserve"> </w:t>
            </w:r>
            <w:r>
              <w:rPr>
                <w:sz w:val="20"/>
              </w:rPr>
              <w:t>(including</w:t>
            </w:r>
            <w:r>
              <w:rPr>
                <w:spacing w:val="-1"/>
                <w:sz w:val="20"/>
              </w:rPr>
              <w:t xml:space="preserve"> </w:t>
            </w:r>
            <w:r>
              <w:rPr>
                <w:sz w:val="20"/>
              </w:rPr>
              <w:t>admin.</w:t>
            </w:r>
            <w:r>
              <w:rPr>
                <w:spacing w:val="-3"/>
                <w:sz w:val="20"/>
              </w:rPr>
              <w:t xml:space="preserve"> </w:t>
            </w:r>
            <w:r>
              <w:rPr>
                <w:sz w:val="20"/>
              </w:rPr>
              <w:t>Fee)</w:t>
            </w:r>
          </w:p>
        </w:tc>
      </w:tr>
      <w:tr w:rsidR="003920CF" w14:paraId="3912DE7C" w14:textId="77777777" w:rsidTr="00BE262E">
        <w:trPr>
          <w:trHeight w:val="616"/>
        </w:trPr>
        <w:tc>
          <w:tcPr>
            <w:tcW w:w="2988" w:type="dxa"/>
          </w:tcPr>
          <w:p w14:paraId="3912DE78" w14:textId="77777777" w:rsidR="003920CF" w:rsidRDefault="00154225">
            <w:pPr>
              <w:pStyle w:val="TableParagraph"/>
              <w:spacing w:before="141"/>
              <w:ind w:left="107"/>
              <w:rPr>
                <w:sz w:val="20"/>
              </w:rPr>
            </w:pPr>
            <w:r>
              <w:rPr>
                <w:sz w:val="20"/>
              </w:rPr>
              <w:t>Maximum</w:t>
            </w:r>
            <w:r>
              <w:rPr>
                <w:spacing w:val="2"/>
                <w:sz w:val="20"/>
              </w:rPr>
              <w:t xml:space="preserve"> </w:t>
            </w:r>
            <w:proofErr w:type="gramStart"/>
            <w:r>
              <w:rPr>
                <w:sz w:val="20"/>
              </w:rPr>
              <w:t>4</w:t>
            </w:r>
            <w:r>
              <w:rPr>
                <w:spacing w:val="-1"/>
                <w:sz w:val="20"/>
              </w:rPr>
              <w:t xml:space="preserve"> </w:t>
            </w:r>
            <w:r>
              <w:rPr>
                <w:sz w:val="20"/>
              </w:rPr>
              <w:t>yard</w:t>
            </w:r>
            <w:proofErr w:type="gramEnd"/>
            <w:r>
              <w:rPr>
                <w:spacing w:val="-3"/>
                <w:sz w:val="20"/>
              </w:rPr>
              <w:t xml:space="preserve"> </w:t>
            </w:r>
            <w:r>
              <w:rPr>
                <w:sz w:val="20"/>
              </w:rPr>
              <w:t>crossing</w:t>
            </w:r>
          </w:p>
        </w:tc>
        <w:tc>
          <w:tcPr>
            <w:tcW w:w="3663" w:type="dxa"/>
          </w:tcPr>
          <w:p w14:paraId="3912DE79" w14:textId="77777777" w:rsidR="003920CF" w:rsidRDefault="00154225">
            <w:pPr>
              <w:pStyle w:val="TableParagraph"/>
              <w:spacing w:before="141"/>
              <w:ind w:left="108"/>
              <w:rPr>
                <w:sz w:val="20"/>
              </w:rPr>
            </w:pPr>
            <w:r>
              <w:rPr>
                <w:sz w:val="20"/>
              </w:rPr>
              <w:t>£750.59</w:t>
            </w:r>
          </w:p>
        </w:tc>
        <w:tc>
          <w:tcPr>
            <w:tcW w:w="3600" w:type="dxa"/>
          </w:tcPr>
          <w:p w14:paraId="3912DE7A" w14:textId="77777777" w:rsidR="003920CF" w:rsidRDefault="00154225">
            <w:pPr>
              <w:pStyle w:val="TableParagraph"/>
              <w:spacing w:before="141"/>
              <w:ind w:left="108"/>
              <w:rPr>
                <w:sz w:val="20"/>
              </w:rPr>
            </w:pPr>
            <w:r>
              <w:rPr>
                <w:sz w:val="20"/>
              </w:rPr>
              <w:t>£860.59</w:t>
            </w:r>
            <w:r>
              <w:rPr>
                <w:spacing w:val="-3"/>
                <w:sz w:val="20"/>
              </w:rPr>
              <w:t xml:space="preserve"> </w:t>
            </w:r>
            <w:r>
              <w:rPr>
                <w:sz w:val="20"/>
              </w:rPr>
              <w:t>(Including</w:t>
            </w:r>
            <w:r>
              <w:rPr>
                <w:spacing w:val="-2"/>
                <w:sz w:val="20"/>
              </w:rPr>
              <w:t xml:space="preserve"> </w:t>
            </w:r>
            <w:r>
              <w:rPr>
                <w:sz w:val="20"/>
              </w:rPr>
              <w:t>£45</w:t>
            </w:r>
            <w:r>
              <w:rPr>
                <w:spacing w:val="1"/>
                <w:sz w:val="20"/>
              </w:rPr>
              <w:t xml:space="preserve"> </w:t>
            </w:r>
            <w:r>
              <w:rPr>
                <w:sz w:val="20"/>
              </w:rPr>
              <w:t>Admin</w:t>
            </w:r>
            <w:r>
              <w:rPr>
                <w:spacing w:val="-2"/>
                <w:sz w:val="20"/>
              </w:rPr>
              <w:t xml:space="preserve"> </w:t>
            </w:r>
            <w:r>
              <w:rPr>
                <w:sz w:val="20"/>
              </w:rPr>
              <w:t>and</w:t>
            </w:r>
          </w:p>
          <w:p w14:paraId="3912DE7B" w14:textId="77777777" w:rsidR="003920CF" w:rsidRDefault="00154225">
            <w:pPr>
              <w:pStyle w:val="TableParagraph"/>
              <w:spacing w:line="225" w:lineRule="exact"/>
              <w:ind w:left="108"/>
              <w:rPr>
                <w:sz w:val="20"/>
              </w:rPr>
            </w:pPr>
            <w:r>
              <w:rPr>
                <w:sz w:val="20"/>
              </w:rPr>
              <w:t>£65</w:t>
            </w:r>
            <w:r>
              <w:rPr>
                <w:spacing w:val="-1"/>
                <w:sz w:val="20"/>
              </w:rPr>
              <w:t xml:space="preserve"> </w:t>
            </w:r>
            <w:r>
              <w:rPr>
                <w:sz w:val="20"/>
              </w:rPr>
              <w:t>inspection)</w:t>
            </w:r>
          </w:p>
        </w:tc>
      </w:tr>
      <w:tr w:rsidR="003920CF" w14:paraId="3912DE81" w14:textId="77777777" w:rsidTr="00BE262E">
        <w:trPr>
          <w:trHeight w:val="1329"/>
        </w:trPr>
        <w:tc>
          <w:tcPr>
            <w:tcW w:w="2988" w:type="dxa"/>
          </w:tcPr>
          <w:p w14:paraId="3912DE7D" w14:textId="77777777" w:rsidR="003920CF" w:rsidRDefault="00154225">
            <w:pPr>
              <w:pStyle w:val="TableParagraph"/>
              <w:spacing w:before="141"/>
              <w:ind w:left="107" w:right="642"/>
              <w:rPr>
                <w:sz w:val="20"/>
              </w:rPr>
            </w:pPr>
            <w:r>
              <w:rPr>
                <w:sz w:val="20"/>
              </w:rPr>
              <w:t>Moving</w:t>
            </w:r>
            <w:r>
              <w:rPr>
                <w:spacing w:val="-7"/>
                <w:sz w:val="20"/>
              </w:rPr>
              <w:t xml:space="preserve"> </w:t>
            </w:r>
            <w:r>
              <w:rPr>
                <w:sz w:val="20"/>
              </w:rPr>
              <w:t>utility</w:t>
            </w:r>
            <w:r>
              <w:rPr>
                <w:spacing w:val="-8"/>
                <w:sz w:val="20"/>
              </w:rPr>
              <w:t xml:space="preserve"> </w:t>
            </w:r>
            <w:r>
              <w:rPr>
                <w:sz w:val="20"/>
              </w:rPr>
              <w:t>companies’</w:t>
            </w:r>
            <w:r>
              <w:rPr>
                <w:spacing w:val="-53"/>
                <w:sz w:val="20"/>
              </w:rPr>
              <w:t xml:space="preserve"> </w:t>
            </w:r>
            <w:r>
              <w:rPr>
                <w:sz w:val="20"/>
              </w:rPr>
              <w:t>surface</w:t>
            </w:r>
            <w:r>
              <w:rPr>
                <w:spacing w:val="-2"/>
                <w:sz w:val="20"/>
              </w:rPr>
              <w:t xml:space="preserve"> </w:t>
            </w:r>
            <w:r>
              <w:rPr>
                <w:sz w:val="20"/>
              </w:rPr>
              <w:t>boxes etc.</w:t>
            </w:r>
          </w:p>
        </w:tc>
        <w:tc>
          <w:tcPr>
            <w:tcW w:w="3663" w:type="dxa"/>
          </w:tcPr>
          <w:p w14:paraId="3912DE7E" w14:textId="77777777" w:rsidR="003920CF" w:rsidRDefault="00154225">
            <w:pPr>
              <w:pStyle w:val="TableParagraph"/>
              <w:spacing w:before="141"/>
              <w:ind w:left="108"/>
              <w:rPr>
                <w:sz w:val="20"/>
              </w:rPr>
            </w:pPr>
            <w:r>
              <w:rPr>
                <w:sz w:val="20"/>
              </w:rPr>
              <w:t>Dependant</w:t>
            </w:r>
            <w:r>
              <w:rPr>
                <w:spacing w:val="-5"/>
                <w:sz w:val="20"/>
              </w:rPr>
              <w:t xml:space="preserve"> </w:t>
            </w:r>
            <w:r>
              <w:rPr>
                <w:sz w:val="20"/>
              </w:rPr>
              <w:t>on</w:t>
            </w:r>
            <w:r>
              <w:rPr>
                <w:spacing w:val="-4"/>
                <w:sz w:val="20"/>
              </w:rPr>
              <w:t xml:space="preserve"> </w:t>
            </w:r>
            <w:r>
              <w:rPr>
                <w:sz w:val="20"/>
              </w:rPr>
              <w:t>utility</w:t>
            </w:r>
            <w:r>
              <w:rPr>
                <w:spacing w:val="-6"/>
                <w:sz w:val="20"/>
              </w:rPr>
              <w:t xml:space="preserve"> </w:t>
            </w:r>
            <w:r>
              <w:rPr>
                <w:sz w:val="20"/>
              </w:rPr>
              <w:t>companies’</w:t>
            </w:r>
            <w:r>
              <w:rPr>
                <w:spacing w:val="-3"/>
                <w:sz w:val="20"/>
              </w:rPr>
              <w:t xml:space="preserve"> </w:t>
            </w:r>
            <w:r>
              <w:rPr>
                <w:sz w:val="20"/>
              </w:rPr>
              <w:t>rates.</w:t>
            </w:r>
          </w:p>
          <w:p w14:paraId="3912DE7F" w14:textId="77777777" w:rsidR="003920CF" w:rsidRDefault="00154225">
            <w:pPr>
              <w:pStyle w:val="TableParagraph"/>
              <w:spacing w:before="144"/>
              <w:ind w:left="108" w:right="244"/>
              <w:rPr>
                <w:sz w:val="20"/>
              </w:rPr>
            </w:pPr>
            <w:r>
              <w:rPr>
                <w:sz w:val="20"/>
              </w:rPr>
              <w:t>NB: each company charges a fee for</w:t>
            </w:r>
            <w:r>
              <w:rPr>
                <w:spacing w:val="-53"/>
                <w:sz w:val="20"/>
              </w:rPr>
              <w:t xml:space="preserve"> </w:t>
            </w:r>
            <w:r>
              <w:rPr>
                <w:sz w:val="20"/>
              </w:rPr>
              <w:t>inspections which is required to be</w:t>
            </w:r>
            <w:r>
              <w:rPr>
                <w:spacing w:val="1"/>
                <w:sz w:val="20"/>
              </w:rPr>
              <w:t xml:space="preserve"> </w:t>
            </w:r>
            <w:r>
              <w:rPr>
                <w:sz w:val="20"/>
              </w:rPr>
              <w:t>paid</w:t>
            </w:r>
            <w:r>
              <w:rPr>
                <w:spacing w:val="-3"/>
                <w:sz w:val="20"/>
              </w:rPr>
              <w:t xml:space="preserve"> </w:t>
            </w:r>
            <w:r>
              <w:rPr>
                <w:sz w:val="20"/>
              </w:rPr>
              <w:t>before</w:t>
            </w:r>
            <w:r>
              <w:rPr>
                <w:spacing w:val="-2"/>
                <w:sz w:val="20"/>
              </w:rPr>
              <w:t xml:space="preserve"> </w:t>
            </w:r>
            <w:r>
              <w:rPr>
                <w:sz w:val="20"/>
              </w:rPr>
              <w:t>the estimate</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sent.</w:t>
            </w:r>
          </w:p>
        </w:tc>
        <w:tc>
          <w:tcPr>
            <w:tcW w:w="3600" w:type="dxa"/>
          </w:tcPr>
          <w:p w14:paraId="3912DE80" w14:textId="77777777" w:rsidR="003920CF" w:rsidRDefault="00154225">
            <w:pPr>
              <w:pStyle w:val="TableParagraph"/>
              <w:spacing w:before="141"/>
              <w:ind w:left="108"/>
              <w:rPr>
                <w:sz w:val="20"/>
              </w:rPr>
            </w:pPr>
            <w:r>
              <w:rPr>
                <w:sz w:val="20"/>
              </w:rPr>
              <w:t>£2,250</w:t>
            </w:r>
            <w:r>
              <w:rPr>
                <w:spacing w:val="-3"/>
                <w:sz w:val="20"/>
              </w:rPr>
              <w:t xml:space="preserve"> </w:t>
            </w:r>
            <w:r>
              <w:rPr>
                <w:sz w:val="20"/>
              </w:rPr>
              <w:t>(</w:t>
            </w:r>
            <w:proofErr w:type="spellStart"/>
            <w:r>
              <w:rPr>
                <w:sz w:val="20"/>
              </w:rPr>
              <w:t>approx</w:t>
            </w:r>
            <w:proofErr w:type="spellEnd"/>
            <w:r>
              <w:rPr>
                <w:spacing w:val="-1"/>
                <w:sz w:val="20"/>
              </w:rPr>
              <w:t xml:space="preserve"> </w:t>
            </w:r>
            <w:r>
              <w:rPr>
                <w:sz w:val="20"/>
              </w:rPr>
              <w:t>guide).</w:t>
            </w:r>
          </w:p>
        </w:tc>
      </w:tr>
      <w:tr w:rsidR="003920CF" w14:paraId="3912DE85" w14:textId="77777777" w:rsidTr="00BE262E">
        <w:trPr>
          <w:trHeight w:val="721"/>
        </w:trPr>
        <w:tc>
          <w:tcPr>
            <w:tcW w:w="2988" w:type="dxa"/>
          </w:tcPr>
          <w:p w14:paraId="3912DE82" w14:textId="77777777" w:rsidR="003920CF" w:rsidRDefault="00154225">
            <w:pPr>
              <w:pStyle w:val="TableParagraph"/>
              <w:spacing w:before="141"/>
              <w:ind w:left="107"/>
              <w:rPr>
                <w:sz w:val="20"/>
              </w:rPr>
            </w:pPr>
            <w:r>
              <w:rPr>
                <w:sz w:val="20"/>
              </w:rPr>
              <w:t>Moving</w:t>
            </w:r>
            <w:r>
              <w:rPr>
                <w:spacing w:val="-2"/>
                <w:sz w:val="20"/>
              </w:rPr>
              <w:t xml:space="preserve"> </w:t>
            </w:r>
            <w:r>
              <w:rPr>
                <w:sz w:val="20"/>
              </w:rPr>
              <w:t>a lamp</w:t>
            </w:r>
            <w:r>
              <w:rPr>
                <w:spacing w:val="-2"/>
                <w:sz w:val="20"/>
              </w:rPr>
              <w:t xml:space="preserve"> </w:t>
            </w:r>
            <w:r>
              <w:rPr>
                <w:sz w:val="20"/>
              </w:rPr>
              <w:t>column</w:t>
            </w:r>
          </w:p>
        </w:tc>
        <w:tc>
          <w:tcPr>
            <w:tcW w:w="3663" w:type="dxa"/>
          </w:tcPr>
          <w:p w14:paraId="3912DE83" w14:textId="77777777" w:rsidR="003920CF" w:rsidRDefault="00154225">
            <w:pPr>
              <w:pStyle w:val="TableParagraph"/>
              <w:spacing w:before="141"/>
              <w:ind w:left="108" w:right="202"/>
              <w:rPr>
                <w:sz w:val="20"/>
              </w:rPr>
            </w:pPr>
            <w:r>
              <w:rPr>
                <w:sz w:val="20"/>
              </w:rPr>
              <w:t>Dependant</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type</w:t>
            </w:r>
            <w:r>
              <w:rPr>
                <w:spacing w:val="-1"/>
                <w:sz w:val="20"/>
              </w:rPr>
              <w:t xml:space="preserve"> </w:t>
            </w:r>
            <w:r>
              <w:rPr>
                <w:sz w:val="20"/>
              </w:rPr>
              <w:t>of</w:t>
            </w:r>
            <w:r>
              <w:rPr>
                <w:spacing w:val="-1"/>
                <w:sz w:val="20"/>
              </w:rPr>
              <w:t xml:space="preserve"> </w:t>
            </w:r>
            <w:r>
              <w:rPr>
                <w:sz w:val="20"/>
              </w:rPr>
              <w:t>column,</w:t>
            </w:r>
            <w:r>
              <w:rPr>
                <w:spacing w:val="-3"/>
                <w:sz w:val="20"/>
              </w:rPr>
              <w:t xml:space="preserve"> </w:t>
            </w:r>
            <w:r>
              <w:rPr>
                <w:sz w:val="20"/>
              </w:rPr>
              <w:t>the</w:t>
            </w:r>
            <w:r>
              <w:rPr>
                <w:spacing w:val="-52"/>
                <w:sz w:val="20"/>
              </w:rPr>
              <w:t xml:space="preserve"> </w:t>
            </w:r>
            <w:r>
              <w:rPr>
                <w:sz w:val="20"/>
              </w:rPr>
              <w:t>cost</w:t>
            </w:r>
            <w:r>
              <w:rPr>
                <w:spacing w:val="-2"/>
                <w:sz w:val="20"/>
              </w:rPr>
              <w:t xml:space="preserve"> </w:t>
            </w:r>
            <w:r>
              <w:rPr>
                <w:sz w:val="20"/>
              </w:rPr>
              <w:t>will vary.</w:t>
            </w:r>
          </w:p>
        </w:tc>
        <w:tc>
          <w:tcPr>
            <w:tcW w:w="3600" w:type="dxa"/>
          </w:tcPr>
          <w:p w14:paraId="3912DE84" w14:textId="77777777" w:rsidR="003920CF" w:rsidRDefault="00154225">
            <w:pPr>
              <w:pStyle w:val="TableParagraph"/>
              <w:spacing w:before="141"/>
              <w:ind w:left="108"/>
              <w:rPr>
                <w:sz w:val="20"/>
              </w:rPr>
            </w:pPr>
            <w:r>
              <w:rPr>
                <w:sz w:val="20"/>
              </w:rPr>
              <w:t>Up</w:t>
            </w:r>
            <w:r>
              <w:rPr>
                <w:spacing w:val="-2"/>
                <w:sz w:val="20"/>
              </w:rPr>
              <w:t xml:space="preserve"> </w:t>
            </w:r>
            <w:r>
              <w:rPr>
                <w:sz w:val="20"/>
              </w:rPr>
              <w:t>to £1500</w:t>
            </w:r>
          </w:p>
        </w:tc>
      </w:tr>
      <w:tr w:rsidR="003920CF" w14:paraId="3912DE89" w14:textId="77777777" w:rsidTr="00BE262E">
        <w:trPr>
          <w:trHeight w:val="724"/>
        </w:trPr>
        <w:tc>
          <w:tcPr>
            <w:tcW w:w="2988" w:type="dxa"/>
          </w:tcPr>
          <w:p w14:paraId="3912DE86" w14:textId="77777777" w:rsidR="003920CF" w:rsidRDefault="00154225">
            <w:pPr>
              <w:pStyle w:val="TableParagraph"/>
              <w:spacing w:before="145" w:line="237" w:lineRule="auto"/>
              <w:ind w:left="107" w:right="642"/>
              <w:rPr>
                <w:sz w:val="20"/>
              </w:rPr>
            </w:pPr>
            <w:r>
              <w:rPr>
                <w:sz w:val="20"/>
              </w:rPr>
              <w:t>Housing Land</w:t>
            </w:r>
            <w:r>
              <w:rPr>
                <w:spacing w:val="1"/>
                <w:sz w:val="20"/>
              </w:rPr>
              <w:t xml:space="preserve"> </w:t>
            </w:r>
            <w:r>
              <w:rPr>
                <w:w w:val="95"/>
                <w:sz w:val="20"/>
              </w:rPr>
              <w:t>Easement/Licence</w:t>
            </w:r>
          </w:p>
        </w:tc>
        <w:tc>
          <w:tcPr>
            <w:tcW w:w="3663" w:type="dxa"/>
          </w:tcPr>
          <w:p w14:paraId="3912DE87" w14:textId="77777777" w:rsidR="003920CF" w:rsidRDefault="00154225">
            <w:pPr>
              <w:pStyle w:val="TableParagraph"/>
              <w:spacing w:before="145" w:line="237" w:lineRule="auto"/>
              <w:ind w:left="108" w:right="506"/>
              <w:rPr>
                <w:sz w:val="20"/>
              </w:rPr>
            </w:pPr>
            <w:r>
              <w:rPr>
                <w:sz w:val="20"/>
              </w:rPr>
              <w:t>Dependant</w:t>
            </w:r>
            <w:r>
              <w:rPr>
                <w:spacing w:val="-7"/>
                <w:sz w:val="20"/>
              </w:rPr>
              <w:t xml:space="preserve"> </w:t>
            </w:r>
            <w:r>
              <w:rPr>
                <w:sz w:val="20"/>
              </w:rPr>
              <w:t>on</w:t>
            </w:r>
            <w:r>
              <w:rPr>
                <w:spacing w:val="-6"/>
                <w:sz w:val="20"/>
              </w:rPr>
              <w:t xml:space="preserve"> </w:t>
            </w:r>
            <w:r>
              <w:rPr>
                <w:sz w:val="20"/>
              </w:rPr>
              <w:t>Asset</w:t>
            </w:r>
            <w:r>
              <w:rPr>
                <w:spacing w:val="-4"/>
                <w:sz w:val="20"/>
              </w:rPr>
              <w:t xml:space="preserve"> </w:t>
            </w:r>
            <w:r>
              <w:rPr>
                <w:sz w:val="20"/>
              </w:rPr>
              <w:t>Management</w:t>
            </w:r>
            <w:r>
              <w:rPr>
                <w:spacing w:val="-53"/>
                <w:sz w:val="20"/>
              </w:rPr>
              <w:t xml:space="preserve"> </w:t>
            </w:r>
            <w:r>
              <w:rPr>
                <w:sz w:val="20"/>
              </w:rPr>
              <w:t>assessment</w:t>
            </w:r>
          </w:p>
        </w:tc>
        <w:tc>
          <w:tcPr>
            <w:tcW w:w="3600" w:type="dxa"/>
          </w:tcPr>
          <w:p w14:paraId="3912DE88" w14:textId="77777777" w:rsidR="003920CF" w:rsidRDefault="00154225">
            <w:pPr>
              <w:pStyle w:val="TableParagraph"/>
              <w:spacing w:before="143"/>
              <w:ind w:left="108"/>
              <w:rPr>
                <w:sz w:val="20"/>
              </w:rPr>
            </w:pPr>
            <w:r>
              <w:rPr>
                <w:sz w:val="20"/>
              </w:rPr>
              <w:t>Up</w:t>
            </w:r>
            <w:r>
              <w:rPr>
                <w:spacing w:val="-2"/>
                <w:sz w:val="20"/>
              </w:rPr>
              <w:t xml:space="preserve"> </w:t>
            </w:r>
            <w:r>
              <w:rPr>
                <w:sz w:val="20"/>
              </w:rPr>
              <w:t>to £3000</w:t>
            </w:r>
          </w:p>
        </w:tc>
      </w:tr>
    </w:tbl>
    <w:p w14:paraId="3912DE8A" w14:textId="67CF6FF0" w:rsidR="003920CF" w:rsidRDefault="003920CF">
      <w:pPr>
        <w:pStyle w:val="BodyText"/>
        <w:spacing w:before="6"/>
        <w:rPr>
          <w:sz w:val="12"/>
        </w:rPr>
      </w:pPr>
    </w:p>
    <w:p w14:paraId="3912DE8B" w14:textId="77777777" w:rsidR="003920CF" w:rsidRDefault="003920CF">
      <w:pPr>
        <w:rPr>
          <w:sz w:val="12"/>
        </w:rPr>
        <w:sectPr w:rsidR="003920CF" w:rsidSect="0022736D">
          <w:type w:val="continuous"/>
          <w:pgSz w:w="11910" w:h="16840"/>
          <w:pgMar w:top="1180" w:right="460" w:bottom="280" w:left="720" w:header="720" w:footer="720" w:gutter="0"/>
          <w:cols w:space="720"/>
        </w:sectPr>
      </w:pPr>
    </w:p>
    <w:p w14:paraId="25EAD2E8" w14:textId="77777777" w:rsidR="006853D8" w:rsidRDefault="006853D8">
      <w:pPr>
        <w:pStyle w:val="BodyText"/>
        <w:ind w:left="121"/>
        <w:rPr>
          <w:sz w:val="20"/>
        </w:rPr>
      </w:pPr>
    </w:p>
    <w:p w14:paraId="03214C63" w14:textId="77777777" w:rsidR="006853D8" w:rsidRDefault="006853D8" w:rsidP="006853D8">
      <w:pPr>
        <w:pStyle w:val="TableParagraph"/>
        <w:spacing w:line="268" w:lineRule="exact"/>
        <w:ind w:left="200"/>
        <w:jc w:val="both"/>
        <w:rPr>
          <w:b/>
          <w:sz w:val="24"/>
        </w:rPr>
        <w:sectPr w:rsidR="006853D8">
          <w:pgSz w:w="11910" w:h="16840"/>
          <w:pgMar w:top="1120" w:right="460" w:bottom="280" w:left="720" w:header="720" w:footer="720" w:gutter="0"/>
          <w:cols w:space="720"/>
        </w:sectPr>
      </w:pPr>
    </w:p>
    <w:p w14:paraId="3A74EE5A" w14:textId="7A1B448A" w:rsidR="006853D8" w:rsidRPr="006853D8" w:rsidRDefault="006853D8" w:rsidP="00075CDA">
      <w:pPr>
        <w:pStyle w:val="Heading2"/>
        <w:spacing w:before="0"/>
        <w:ind w:left="198"/>
      </w:pPr>
      <w:r w:rsidRPr="006853D8">
        <w:t>Planning</w:t>
      </w:r>
      <w:r w:rsidRPr="006853D8">
        <w:rPr>
          <w:spacing w:val="-1"/>
        </w:rPr>
        <w:t xml:space="preserve"> </w:t>
      </w:r>
      <w:r w:rsidRPr="006853D8">
        <w:t>permission</w:t>
      </w:r>
    </w:p>
    <w:p w14:paraId="32E8CC3C" w14:textId="77777777" w:rsidR="006853D8" w:rsidRPr="006853D8" w:rsidRDefault="006853D8" w:rsidP="006853D8">
      <w:pPr>
        <w:pStyle w:val="TableParagraph"/>
        <w:spacing w:before="141"/>
        <w:ind w:left="200"/>
        <w:jc w:val="both"/>
      </w:pPr>
      <w:r w:rsidRPr="006853D8">
        <w:t>Planning permission</w:t>
      </w:r>
      <w:r w:rsidRPr="006853D8">
        <w:rPr>
          <w:spacing w:val="-2"/>
        </w:rPr>
        <w:t xml:space="preserve"> </w:t>
      </w:r>
      <w:r w:rsidRPr="006853D8">
        <w:t>will be</w:t>
      </w:r>
      <w:r w:rsidRPr="006853D8">
        <w:rPr>
          <w:spacing w:val="-2"/>
        </w:rPr>
        <w:t xml:space="preserve"> </w:t>
      </w:r>
      <w:r w:rsidRPr="006853D8">
        <w:t>needed</w:t>
      </w:r>
      <w:r w:rsidRPr="006853D8">
        <w:rPr>
          <w:spacing w:val="-2"/>
        </w:rPr>
        <w:t xml:space="preserve"> </w:t>
      </w:r>
      <w:r w:rsidRPr="006853D8">
        <w:t>if:</w:t>
      </w:r>
    </w:p>
    <w:p w14:paraId="27EFF5F6" w14:textId="77777777" w:rsidR="006853D8" w:rsidRPr="006853D8" w:rsidRDefault="006853D8" w:rsidP="006853D8">
      <w:pPr>
        <w:pStyle w:val="TableParagraph"/>
        <w:spacing w:before="138"/>
        <w:ind w:left="200" w:right="285"/>
        <w:jc w:val="both"/>
      </w:pPr>
      <w:r w:rsidRPr="006853D8">
        <w:t xml:space="preserve">The crossing is on a classified road </w:t>
      </w:r>
      <w:r w:rsidRPr="006853D8">
        <w:rPr>
          <w:i/>
        </w:rPr>
        <w:t>(see list</w:t>
      </w:r>
      <w:r w:rsidRPr="006853D8">
        <w:rPr>
          <w:i/>
          <w:spacing w:val="1"/>
        </w:rPr>
        <w:t xml:space="preserve"> </w:t>
      </w:r>
      <w:r w:rsidRPr="006853D8">
        <w:rPr>
          <w:i/>
        </w:rPr>
        <w:t>opposite</w:t>
      </w:r>
      <w:r w:rsidRPr="006853D8">
        <w:t>).</w:t>
      </w:r>
    </w:p>
    <w:p w14:paraId="3BBBA1E1" w14:textId="77777777" w:rsidR="006853D8" w:rsidRPr="006853D8" w:rsidRDefault="006853D8" w:rsidP="006853D8">
      <w:pPr>
        <w:pStyle w:val="TableParagraph"/>
        <w:spacing w:before="137"/>
        <w:ind w:left="200"/>
        <w:jc w:val="both"/>
      </w:pPr>
      <w:r w:rsidRPr="006853D8">
        <w:t>The</w:t>
      </w:r>
      <w:r w:rsidRPr="006853D8">
        <w:rPr>
          <w:spacing w:val="26"/>
        </w:rPr>
        <w:t xml:space="preserve"> </w:t>
      </w:r>
      <w:r w:rsidRPr="006853D8">
        <w:t>crossing</w:t>
      </w:r>
      <w:r w:rsidRPr="006853D8">
        <w:rPr>
          <w:spacing w:val="28"/>
        </w:rPr>
        <w:t xml:space="preserve"> </w:t>
      </w:r>
      <w:r w:rsidRPr="006853D8">
        <w:t>is</w:t>
      </w:r>
      <w:r w:rsidRPr="006853D8">
        <w:rPr>
          <w:spacing w:val="27"/>
        </w:rPr>
        <w:t xml:space="preserve"> </w:t>
      </w:r>
      <w:r w:rsidRPr="006853D8">
        <w:t>in</w:t>
      </w:r>
      <w:r w:rsidRPr="006853D8">
        <w:rPr>
          <w:spacing w:val="27"/>
        </w:rPr>
        <w:t xml:space="preserve"> </w:t>
      </w:r>
      <w:r w:rsidRPr="006853D8">
        <w:t>a</w:t>
      </w:r>
      <w:r w:rsidRPr="006853D8">
        <w:rPr>
          <w:spacing w:val="27"/>
        </w:rPr>
        <w:t xml:space="preserve"> </w:t>
      </w:r>
      <w:r w:rsidRPr="006853D8">
        <w:t>conservation</w:t>
      </w:r>
      <w:r w:rsidRPr="006853D8">
        <w:rPr>
          <w:spacing w:val="27"/>
        </w:rPr>
        <w:t xml:space="preserve"> </w:t>
      </w:r>
      <w:r w:rsidRPr="006853D8">
        <w:t>area</w:t>
      </w:r>
      <w:r w:rsidRPr="006853D8">
        <w:rPr>
          <w:spacing w:val="27"/>
        </w:rPr>
        <w:t xml:space="preserve"> </w:t>
      </w:r>
      <w:r w:rsidRPr="006853D8">
        <w:t>(see</w:t>
      </w:r>
    </w:p>
    <w:p w14:paraId="283E0177" w14:textId="77777777" w:rsidR="006853D8" w:rsidRPr="006853D8" w:rsidRDefault="006853D8" w:rsidP="006853D8">
      <w:pPr>
        <w:pStyle w:val="TableParagraph"/>
        <w:spacing w:before="2"/>
        <w:ind w:left="200"/>
        <w:jc w:val="both"/>
      </w:pPr>
      <w:r w:rsidRPr="006853D8">
        <w:rPr>
          <w:i/>
        </w:rPr>
        <w:t>Local</w:t>
      </w:r>
      <w:r w:rsidRPr="006853D8">
        <w:rPr>
          <w:i/>
          <w:spacing w:val="-2"/>
        </w:rPr>
        <w:t xml:space="preserve"> </w:t>
      </w:r>
      <w:r w:rsidRPr="006853D8">
        <w:rPr>
          <w:i/>
        </w:rPr>
        <w:t>Plan</w:t>
      </w:r>
      <w:r w:rsidRPr="006853D8">
        <w:rPr>
          <w:i/>
          <w:spacing w:val="-1"/>
        </w:rPr>
        <w:t xml:space="preserve"> </w:t>
      </w:r>
      <w:r w:rsidRPr="006853D8">
        <w:rPr>
          <w:i/>
        </w:rPr>
        <w:t>for</w:t>
      </w:r>
      <w:r w:rsidRPr="006853D8">
        <w:rPr>
          <w:i/>
          <w:spacing w:val="-1"/>
        </w:rPr>
        <w:t xml:space="preserve"> </w:t>
      </w:r>
      <w:r w:rsidRPr="006853D8">
        <w:rPr>
          <w:i/>
        </w:rPr>
        <w:t>Slough</w:t>
      </w:r>
      <w:r w:rsidRPr="006853D8">
        <w:rPr>
          <w:i/>
          <w:spacing w:val="-2"/>
        </w:rPr>
        <w:t xml:space="preserve"> </w:t>
      </w:r>
      <w:r w:rsidRPr="006853D8">
        <w:rPr>
          <w:i/>
        </w:rPr>
        <w:t>-</w:t>
      </w:r>
      <w:r w:rsidRPr="006853D8">
        <w:rPr>
          <w:i/>
          <w:spacing w:val="2"/>
        </w:rPr>
        <w:t xml:space="preserve"> </w:t>
      </w:r>
      <w:r w:rsidRPr="006853D8">
        <w:rPr>
          <w:i/>
        </w:rPr>
        <w:t>Appendix 4</w:t>
      </w:r>
      <w:r w:rsidRPr="006853D8">
        <w:t>).</w:t>
      </w:r>
    </w:p>
    <w:p w14:paraId="6DCB0C11" w14:textId="77777777" w:rsidR="006853D8" w:rsidRPr="006853D8" w:rsidRDefault="006853D8" w:rsidP="006853D8">
      <w:pPr>
        <w:pStyle w:val="TableParagraph"/>
        <w:spacing w:before="136"/>
        <w:ind w:left="200" w:right="285"/>
        <w:jc w:val="both"/>
      </w:pPr>
      <w:r w:rsidRPr="006853D8">
        <w:t>The building that the crossing is for is a listed</w:t>
      </w:r>
      <w:r w:rsidRPr="006853D8">
        <w:rPr>
          <w:spacing w:val="-59"/>
        </w:rPr>
        <w:t xml:space="preserve"> </w:t>
      </w:r>
      <w:r w:rsidRPr="006853D8">
        <w:t>building</w:t>
      </w:r>
      <w:r w:rsidRPr="006853D8">
        <w:rPr>
          <w:spacing w:val="1"/>
        </w:rPr>
        <w:t xml:space="preserve"> </w:t>
      </w:r>
      <w:r w:rsidRPr="006853D8">
        <w:t>(</w:t>
      </w:r>
      <w:r w:rsidRPr="006853D8">
        <w:rPr>
          <w:i/>
        </w:rPr>
        <w:t>see</w:t>
      </w:r>
      <w:r w:rsidRPr="006853D8">
        <w:rPr>
          <w:i/>
          <w:spacing w:val="1"/>
        </w:rPr>
        <w:t xml:space="preserve"> </w:t>
      </w:r>
      <w:r w:rsidRPr="006853D8">
        <w:rPr>
          <w:i/>
        </w:rPr>
        <w:t>Local</w:t>
      </w:r>
      <w:r w:rsidRPr="006853D8">
        <w:rPr>
          <w:i/>
          <w:spacing w:val="1"/>
        </w:rPr>
        <w:t xml:space="preserve"> </w:t>
      </w:r>
      <w:r w:rsidRPr="006853D8">
        <w:rPr>
          <w:i/>
        </w:rPr>
        <w:t>Plan</w:t>
      </w:r>
      <w:r w:rsidRPr="006853D8">
        <w:rPr>
          <w:i/>
          <w:spacing w:val="1"/>
        </w:rPr>
        <w:t xml:space="preserve"> </w:t>
      </w:r>
      <w:r w:rsidRPr="006853D8">
        <w:rPr>
          <w:i/>
        </w:rPr>
        <w:t>for</w:t>
      </w:r>
      <w:r w:rsidRPr="006853D8">
        <w:rPr>
          <w:i/>
          <w:spacing w:val="1"/>
        </w:rPr>
        <w:t xml:space="preserve"> </w:t>
      </w:r>
      <w:r w:rsidRPr="006853D8">
        <w:rPr>
          <w:i/>
        </w:rPr>
        <w:t>Slough</w:t>
      </w:r>
      <w:r w:rsidRPr="006853D8">
        <w:rPr>
          <w:i/>
          <w:spacing w:val="1"/>
        </w:rPr>
        <w:t xml:space="preserve"> </w:t>
      </w:r>
      <w:r w:rsidRPr="006853D8">
        <w:rPr>
          <w:i/>
        </w:rPr>
        <w:t>-</w:t>
      </w:r>
      <w:r w:rsidRPr="006853D8">
        <w:rPr>
          <w:i/>
          <w:spacing w:val="1"/>
        </w:rPr>
        <w:t xml:space="preserve"> </w:t>
      </w:r>
      <w:r w:rsidRPr="006853D8">
        <w:rPr>
          <w:i/>
        </w:rPr>
        <w:t>Appendix 5 and 6</w:t>
      </w:r>
      <w:r w:rsidRPr="006853D8">
        <w:t>).</w:t>
      </w:r>
    </w:p>
    <w:p w14:paraId="219AE037" w14:textId="639FE716" w:rsidR="006853D8" w:rsidRPr="006853D8" w:rsidRDefault="00A530D0" w:rsidP="006853D8">
      <w:pPr>
        <w:pStyle w:val="TableParagraph"/>
        <w:spacing w:before="138"/>
        <w:ind w:left="200" w:right="286"/>
        <w:jc w:val="both"/>
      </w:pPr>
      <w:r>
        <w:t>Access t</w:t>
      </w:r>
      <w:r w:rsidR="006853D8" w:rsidRPr="006853D8">
        <w:t xml:space="preserve">he </w:t>
      </w:r>
      <w:hyperlink r:id="rId20" w:history="1">
        <w:r w:rsidR="006853D8" w:rsidRPr="00A530D0">
          <w:rPr>
            <w:rStyle w:val="Hyperlink"/>
          </w:rPr>
          <w:t>Local Plan for Slough</w:t>
        </w:r>
      </w:hyperlink>
      <w:r w:rsidR="006853D8" w:rsidRPr="006853D8">
        <w:t xml:space="preserve"> </w:t>
      </w:r>
    </w:p>
    <w:p w14:paraId="676E47B1" w14:textId="7AB64E4A" w:rsidR="006853D8" w:rsidRPr="006853D8" w:rsidRDefault="006853D8" w:rsidP="006853D8">
      <w:pPr>
        <w:pStyle w:val="TableParagraph"/>
        <w:spacing w:before="137"/>
        <w:ind w:left="200" w:right="284"/>
      </w:pPr>
      <w:r w:rsidRPr="006853D8">
        <w:t>If</w:t>
      </w:r>
      <w:r w:rsidRPr="006853D8">
        <w:rPr>
          <w:spacing w:val="28"/>
        </w:rPr>
        <w:t xml:space="preserve"> </w:t>
      </w:r>
      <w:r w:rsidRPr="006853D8">
        <w:t>you</w:t>
      </w:r>
      <w:r w:rsidRPr="006853D8">
        <w:rPr>
          <w:spacing w:val="24"/>
        </w:rPr>
        <w:t xml:space="preserve"> </w:t>
      </w:r>
      <w:r w:rsidRPr="006853D8">
        <w:t>do</w:t>
      </w:r>
      <w:r w:rsidRPr="006853D8">
        <w:rPr>
          <w:spacing w:val="25"/>
        </w:rPr>
        <w:t xml:space="preserve"> </w:t>
      </w:r>
      <w:r w:rsidRPr="006853D8">
        <w:t>need</w:t>
      </w:r>
      <w:r w:rsidRPr="006853D8">
        <w:rPr>
          <w:spacing w:val="24"/>
        </w:rPr>
        <w:t xml:space="preserve"> </w:t>
      </w:r>
      <w:r w:rsidRPr="006853D8">
        <w:t>planning</w:t>
      </w:r>
      <w:r w:rsidRPr="006853D8">
        <w:rPr>
          <w:spacing w:val="27"/>
        </w:rPr>
        <w:t xml:space="preserve"> </w:t>
      </w:r>
      <w:proofErr w:type="gramStart"/>
      <w:r w:rsidRPr="006853D8">
        <w:t>permission</w:t>
      </w:r>
      <w:proofErr w:type="gramEnd"/>
      <w:r w:rsidRPr="006853D8">
        <w:rPr>
          <w:spacing w:val="24"/>
        </w:rPr>
        <w:t xml:space="preserve"> </w:t>
      </w:r>
      <w:r w:rsidRPr="006853D8">
        <w:t>you</w:t>
      </w:r>
      <w:r w:rsidRPr="006853D8">
        <w:rPr>
          <w:spacing w:val="28"/>
        </w:rPr>
        <w:t xml:space="preserve"> </w:t>
      </w:r>
      <w:r w:rsidRPr="006853D8">
        <w:t>will</w:t>
      </w:r>
      <w:r w:rsidRPr="006853D8">
        <w:rPr>
          <w:spacing w:val="-58"/>
        </w:rPr>
        <w:t xml:space="preserve"> </w:t>
      </w:r>
      <w:r w:rsidRPr="006853D8">
        <w:t>have</w:t>
      </w:r>
      <w:r w:rsidRPr="006853D8">
        <w:rPr>
          <w:spacing w:val="19"/>
        </w:rPr>
        <w:t xml:space="preserve"> </w:t>
      </w:r>
      <w:r w:rsidRPr="006853D8">
        <w:t>to</w:t>
      </w:r>
      <w:r w:rsidRPr="006853D8">
        <w:rPr>
          <w:spacing w:val="19"/>
        </w:rPr>
        <w:t xml:space="preserve"> </w:t>
      </w:r>
      <w:r w:rsidRPr="006853D8">
        <w:t>apply</w:t>
      </w:r>
      <w:r w:rsidRPr="006853D8">
        <w:rPr>
          <w:spacing w:val="20"/>
        </w:rPr>
        <w:t xml:space="preserve"> </w:t>
      </w:r>
      <w:r w:rsidRPr="006853D8">
        <w:t>for</w:t>
      </w:r>
      <w:r w:rsidRPr="006853D8">
        <w:rPr>
          <w:spacing w:val="20"/>
        </w:rPr>
        <w:t xml:space="preserve"> </w:t>
      </w:r>
      <w:r w:rsidRPr="006853D8">
        <w:t>it</w:t>
      </w:r>
      <w:r w:rsidRPr="006853D8">
        <w:rPr>
          <w:spacing w:val="21"/>
        </w:rPr>
        <w:t xml:space="preserve"> </w:t>
      </w:r>
      <w:r w:rsidRPr="006853D8">
        <w:t>via</w:t>
      </w:r>
      <w:r w:rsidRPr="006853D8">
        <w:rPr>
          <w:spacing w:val="19"/>
        </w:rPr>
        <w:t xml:space="preserve"> </w:t>
      </w:r>
      <w:r w:rsidRPr="006853D8">
        <w:t>the</w:t>
      </w:r>
      <w:r w:rsidRPr="006853D8">
        <w:rPr>
          <w:spacing w:val="19"/>
        </w:rPr>
        <w:t xml:space="preserve"> </w:t>
      </w:r>
      <w:r w:rsidRPr="006853D8">
        <w:t>Planning</w:t>
      </w:r>
      <w:r w:rsidRPr="006853D8">
        <w:rPr>
          <w:spacing w:val="21"/>
        </w:rPr>
        <w:t xml:space="preserve"> </w:t>
      </w:r>
      <w:r w:rsidRPr="006853D8">
        <w:t>Section</w:t>
      </w:r>
      <w:r w:rsidR="005101D1">
        <w:t xml:space="preserve"> </w:t>
      </w:r>
      <w:r w:rsidRPr="006853D8">
        <w:t>tel.</w:t>
      </w:r>
      <w:r w:rsidRPr="006853D8">
        <w:rPr>
          <w:spacing w:val="30"/>
        </w:rPr>
        <w:t xml:space="preserve"> </w:t>
      </w:r>
      <w:r w:rsidRPr="006853D8">
        <w:t>01753</w:t>
      </w:r>
      <w:r w:rsidRPr="006853D8">
        <w:rPr>
          <w:spacing w:val="29"/>
        </w:rPr>
        <w:t xml:space="preserve"> </w:t>
      </w:r>
      <w:r w:rsidRPr="006853D8">
        <w:t>475111</w:t>
      </w:r>
      <w:r w:rsidRPr="006853D8">
        <w:rPr>
          <w:spacing w:val="27"/>
        </w:rPr>
        <w:t xml:space="preserve"> </w:t>
      </w:r>
      <w:r w:rsidRPr="006853D8">
        <w:t>for</w:t>
      </w:r>
      <w:r w:rsidRPr="006853D8">
        <w:rPr>
          <w:spacing w:val="28"/>
        </w:rPr>
        <w:t xml:space="preserve"> </w:t>
      </w:r>
      <w:r w:rsidRPr="006853D8">
        <w:t>further</w:t>
      </w:r>
      <w:r w:rsidRPr="006853D8">
        <w:rPr>
          <w:spacing w:val="30"/>
        </w:rPr>
        <w:t xml:space="preserve"> </w:t>
      </w:r>
      <w:r w:rsidRPr="006853D8">
        <w:t>details</w:t>
      </w:r>
      <w:r w:rsidRPr="006853D8">
        <w:rPr>
          <w:spacing w:val="30"/>
        </w:rPr>
        <w:t xml:space="preserve"> </w:t>
      </w:r>
      <w:r w:rsidRPr="006853D8">
        <w:t>or</w:t>
      </w:r>
      <w:r w:rsidRPr="006853D8">
        <w:rPr>
          <w:spacing w:val="30"/>
        </w:rPr>
        <w:t xml:space="preserve"> </w:t>
      </w:r>
      <w:r w:rsidRPr="006853D8">
        <w:t>visit</w:t>
      </w:r>
      <w:r w:rsidRPr="006853D8">
        <w:rPr>
          <w:spacing w:val="-59"/>
        </w:rPr>
        <w:t xml:space="preserve"> </w:t>
      </w:r>
      <w:hyperlink r:id="rId21" w:history="1">
        <w:r w:rsidRPr="005101D1">
          <w:rPr>
            <w:rStyle w:val="Hyperlink"/>
          </w:rPr>
          <w:t>government website planning portal</w:t>
        </w:r>
      </w:hyperlink>
      <w:r w:rsidRPr="006853D8">
        <w:t xml:space="preserve"> </w:t>
      </w:r>
    </w:p>
    <w:p w14:paraId="0CC13B2E" w14:textId="77777777" w:rsidR="006853D8" w:rsidRPr="006853D8" w:rsidRDefault="006853D8" w:rsidP="006853D8">
      <w:pPr>
        <w:pStyle w:val="TableParagraph"/>
        <w:spacing w:before="139"/>
        <w:ind w:left="200" w:right="287"/>
        <w:jc w:val="both"/>
      </w:pPr>
      <w:r w:rsidRPr="006853D8">
        <w:t xml:space="preserve">If planning permission is </w:t>
      </w:r>
      <w:proofErr w:type="gramStart"/>
      <w:r w:rsidRPr="006853D8">
        <w:t>approved</w:t>
      </w:r>
      <w:proofErr w:type="gramEnd"/>
      <w:r w:rsidRPr="006853D8">
        <w:t xml:space="preserve"> you have</w:t>
      </w:r>
      <w:r w:rsidRPr="006853D8">
        <w:rPr>
          <w:spacing w:val="1"/>
        </w:rPr>
        <w:t xml:space="preserve"> </w:t>
      </w:r>
      <w:r w:rsidRPr="006853D8">
        <w:t>to submit a copy of the Decision Notice of</w:t>
      </w:r>
      <w:r w:rsidRPr="006853D8">
        <w:rPr>
          <w:spacing w:val="1"/>
        </w:rPr>
        <w:t xml:space="preserve"> </w:t>
      </w:r>
      <w:r w:rsidRPr="006853D8">
        <w:t>approval</w:t>
      </w:r>
      <w:r w:rsidRPr="006853D8">
        <w:rPr>
          <w:spacing w:val="1"/>
        </w:rPr>
        <w:t xml:space="preserve"> </w:t>
      </w:r>
      <w:r w:rsidRPr="006853D8">
        <w:t>with</w:t>
      </w:r>
      <w:r w:rsidRPr="006853D8">
        <w:rPr>
          <w:spacing w:val="1"/>
        </w:rPr>
        <w:t xml:space="preserve"> </w:t>
      </w:r>
      <w:r w:rsidRPr="006853D8">
        <w:t>your</w:t>
      </w:r>
      <w:r w:rsidRPr="006853D8">
        <w:rPr>
          <w:spacing w:val="1"/>
        </w:rPr>
        <w:t xml:space="preserve"> </w:t>
      </w:r>
      <w:r w:rsidRPr="006853D8">
        <w:t>vehicular</w:t>
      </w:r>
      <w:r w:rsidRPr="006853D8">
        <w:rPr>
          <w:spacing w:val="1"/>
        </w:rPr>
        <w:t xml:space="preserve"> </w:t>
      </w:r>
      <w:r w:rsidRPr="006853D8">
        <w:t>crossing</w:t>
      </w:r>
      <w:r w:rsidRPr="006853D8">
        <w:rPr>
          <w:spacing w:val="-59"/>
        </w:rPr>
        <w:t xml:space="preserve"> </w:t>
      </w:r>
      <w:r w:rsidRPr="006853D8">
        <w:t>application.</w:t>
      </w:r>
    </w:p>
    <w:p w14:paraId="6C07FA12" w14:textId="77777777" w:rsidR="006853D8" w:rsidRPr="006853D8" w:rsidRDefault="006853D8" w:rsidP="006853D8">
      <w:pPr>
        <w:pStyle w:val="TableParagraph"/>
        <w:spacing w:before="135"/>
        <w:ind w:left="200" w:right="287"/>
        <w:jc w:val="both"/>
      </w:pPr>
      <w:r w:rsidRPr="006853D8">
        <w:rPr>
          <w:b/>
        </w:rPr>
        <w:t>NB</w:t>
      </w:r>
      <w:r w:rsidRPr="006853D8">
        <w:t>:</w:t>
      </w:r>
      <w:r w:rsidRPr="006853D8">
        <w:rPr>
          <w:spacing w:val="1"/>
        </w:rPr>
        <w:t xml:space="preserve"> </w:t>
      </w:r>
      <w:r w:rsidRPr="006853D8">
        <w:t>If</w:t>
      </w:r>
      <w:r w:rsidRPr="006853D8">
        <w:rPr>
          <w:spacing w:val="1"/>
        </w:rPr>
        <w:t xml:space="preserve"> </w:t>
      </w:r>
      <w:r w:rsidRPr="006853D8">
        <w:t>you</w:t>
      </w:r>
      <w:r w:rsidRPr="006853D8">
        <w:rPr>
          <w:spacing w:val="1"/>
        </w:rPr>
        <w:t xml:space="preserve"> </w:t>
      </w:r>
      <w:r w:rsidRPr="006853D8">
        <w:t>apply</w:t>
      </w:r>
      <w:r w:rsidRPr="006853D8">
        <w:rPr>
          <w:spacing w:val="1"/>
        </w:rPr>
        <w:t xml:space="preserve"> </w:t>
      </w:r>
      <w:r w:rsidRPr="006853D8">
        <w:t>for</w:t>
      </w:r>
      <w:r w:rsidRPr="006853D8">
        <w:rPr>
          <w:spacing w:val="1"/>
        </w:rPr>
        <w:t xml:space="preserve"> </w:t>
      </w:r>
      <w:r w:rsidRPr="006853D8">
        <w:t>a</w:t>
      </w:r>
      <w:r w:rsidRPr="006853D8">
        <w:rPr>
          <w:spacing w:val="1"/>
        </w:rPr>
        <w:t xml:space="preserve"> </w:t>
      </w:r>
      <w:r w:rsidRPr="006853D8">
        <w:t>vehicular</w:t>
      </w:r>
      <w:r w:rsidRPr="006853D8">
        <w:rPr>
          <w:spacing w:val="1"/>
        </w:rPr>
        <w:t xml:space="preserve"> </w:t>
      </w:r>
      <w:r w:rsidRPr="006853D8">
        <w:t>crossing</w:t>
      </w:r>
      <w:r w:rsidRPr="006853D8">
        <w:rPr>
          <w:spacing w:val="1"/>
        </w:rPr>
        <w:t xml:space="preserve"> </w:t>
      </w:r>
      <w:r w:rsidRPr="006853D8">
        <w:t>before attaining planning permission you will</w:t>
      </w:r>
      <w:r w:rsidRPr="006853D8">
        <w:rPr>
          <w:spacing w:val="1"/>
        </w:rPr>
        <w:t xml:space="preserve"> </w:t>
      </w:r>
      <w:r w:rsidRPr="006853D8">
        <w:t>lose the initial review fee of £65 if permission</w:t>
      </w:r>
      <w:r w:rsidRPr="006853D8">
        <w:rPr>
          <w:spacing w:val="-59"/>
        </w:rPr>
        <w:t xml:space="preserve"> </w:t>
      </w:r>
      <w:r w:rsidRPr="006853D8">
        <w:t>is refused.</w:t>
      </w:r>
    </w:p>
    <w:p w14:paraId="091184BF" w14:textId="77777777" w:rsidR="006853D8" w:rsidRPr="006853D8" w:rsidRDefault="006853D8" w:rsidP="00075CDA">
      <w:pPr>
        <w:pStyle w:val="Heading3"/>
        <w:spacing w:before="80" w:after="80"/>
        <w:ind w:firstLine="198"/>
      </w:pPr>
      <w:r w:rsidRPr="006853D8">
        <w:t>Legal</w:t>
      </w:r>
      <w:r w:rsidRPr="006853D8">
        <w:rPr>
          <w:spacing w:val="-3"/>
        </w:rPr>
        <w:t xml:space="preserve"> </w:t>
      </w:r>
      <w:r w:rsidRPr="006853D8">
        <w:t>restrictions</w:t>
      </w:r>
    </w:p>
    <w:p w14:paraId="3CA9C2E2" w14:textId="78173493" w:rsidR="006853D8" w:rsidRPr="006853D8" w:rsidRDefault="006853D8" w:rsidP="005A638C">
      <w:pPr>
        <w:pStyle w:val="TableParagraph"/>
        <w:spacing w:before="1"/>
        <w:ind w:left="200" w:right="287"/>
        <w:jc w:val="both"/>
      </w:pPr>
      <w:r w:rsidRPr="006853D8">
        <w:t>Applicants</w:t>
      </w:r>
      <w:r w:rsidRPr="006853D8">
        <w:rPr>
          <w:spacing w:val="1"/>
        </w:rPr>
        <w:t xml:space="preserve"> </w:t>
      </w:r>
      <w:r w:rsidRPr="006853D8">
        <w:t>should</w:t>
      </w:r>
      <w:r w:rsidRPr="006853D8">
        <w:rPr>
          <w:spacing w:val="1"/>
        </w:rPr>
        <w:t xml:space="preserve"> </w:t>
      </w:r>
      <w:r w:rsidRPr="006853D8">
        <w:t>check</w:t>
      </w:r>
      <w:r w:rsidRPr="006853D8">
        <w:rPr>
          <w:spacing w:val="1"/>
        </w:rPr>
        <w:t xml:space="preserve"> </w:t>
      </w:r>
      <w:r w:rsidRPr="006853D8">
        <w:t>their</w:t>
      </w:r>
      <w:r w:rsidRPr="006853D8">
        <w:rPr>
          <w:spacing w:val="1"/>
        </w:rPr>
        <w:t xml:space="preserve"> </w:t>
      </w:r>
      <w:r w:rsidRPr="006853D8">
        <w:t>lease</w:t>
      </w:r>
      <w:r w:rsidRPr="006853D8">
        <w:rPr>
          <w:spacing w:val="62"/>
        </w:rPr>
        <w:t xml:space="preserve"> </w:t>
      </w:r>
      <w:r w:rsidRPr="006853D8">
        <w:t>to</w:t>
      </w:r>
      <w:r w:rsidRPr="006853D8">
        <w:rPr>
          <w:spacing w:val="1"/>
        </w:rPr>
        <w:t xml:space="preserve"> </w:t>
      </w:r>
      <w:r w:rsidRPr="006853D8">
        <w:t>ensure that no clause exists that forbids the</w:t>
      </w:r>
      <w:r w:rsidRPr="006853D8">
        <w:rPr>
          <w:spacing w:val="1"/>
        </w:rPr>
        <w:t xml:space="preserve"> </w:t>
      </w:r>
      <w:r w:rsidRPr="006853D8">
        <w:t>parking</w:t>
      </w:r>
      <w:r w:rsidRPr="006853D8">
        <w:rPr>
          <w:spacing w:val="1"/>
        </w:rPr>
        <w:t xml:space="preserve"> </w:t>
      </w:r>
      <w:r w:rsidRPr="006853D8">
        <w:t>of</w:t>
      </w:r>
      <w:r w:rsidRPr="006853D8">
        <w:rPr>
          <w:spacing w:val="1"/>
        </w:rPr>
        <w:t xml:space="preserve"> </w:t>
      </w:r>
      <w:r w:rsidRPr="006853D8">
        <w:t>a</w:t>
      </w:r>
      <w:r w:rsidRPr="006853D8">
        <w:rPr>
          <w:spacing w:val="1"/>
        </w:rPr>
        <w:t xml:space="preserve"> </w:t>
      </w:r>
      <w:r w:rsidRPr="006853D8">
        <w:t>vehicle</w:t>
      </w:r>
      <w:r w:rsidRPr="006853D8">
        <w:rPr>
          <w:spacing w:val="1"/>
        </w:rPr>
        <w:t xml:space="preserve"> </w:t>
      </w:r>
      <w:r w:rsidRPr="006853D8">
        <w:t>in</w:t>
      </w:r>
      <w:r w:rsidRPr="006853D8">
        <w:rPr>
          <w:spacing w:val="1"/>
        </w:rPr>
        <w:t xml:space="preserve"> </w:t>
      </w:r>
      <w:r w:rsidRPr="006853D8">
        <w:t>their</w:t>
      </w:r>
      <w:r w:rsidRPr="006853D8">
        <w:rPr>
          <w:spacing w:val="1"/>
        </w:rPr>
        <w:t xml:space="preserve"> </w:t>
      </w:r>
      <w:r w:rsidRPr="006853D8">
        <w:t>front</w:t>
      </w:r>
      <w:r w:rsidRPr="006853D8">
        <w:rPr>
          <w:spacing w:val="1"/>
        </w:rPr>
        <w:t xml:space="preserve"> </w:t>
      </w:r>
      <w:r w:rsidRPr="006853D8">
        <w:t>garden.</w:t>
      </w:r>
      <w:r w:rsidRPr="006853D8">
        <w:rPr>
          <w:spacing w:val="-59"/>
        </w:rPr>
        <w:t xml:space="preserve"> </w:t>
      </w:r>
      <w:r w:rsidRPr="006853D8">
        <w:t>Slough</w:t>
      </w:r>
      <w:r w:rsidRPr="006853D8">
        <w:rPr>
          <w:spacing w:val="51"/>
        </w:rPr>
        <w:t xml:space="preserve"> </w:t>
      </w:r>
      <w:r w:rsidRPr="006853D8">
        <w:t>Borough</w:t>
      </w:r>
      <w:r w:rsidRPr="006853D8">
        <w:rPr>
          <w:spacing w:val="51"/>
        </w:rPr>
        <w:t xml:space="preserve"> </w:t>
      </w:r>
      <w:r w:rsidRPr="006853D8">
        <w:t>Council</w:t>
      </w:r>
      <w:r w:rsidRPr="006853D8">
        <w:rPr>
          <w:spacing w:val="52"/>
        </w:rPr>
        <w:t xml:space="preserve"> </w:t>
      </w:r>
      <w:r w:rsidRPr="006853D8">
        <w:t>will</w:t>
      </w:r>
      <w:r w:rsidRPr="006853D8">
        <w:rPr>
          <w:spacing w:val="50"/>
        </w:rPr>
        <w:t xml:space="preserve"> </w:t>
      </w:r>
      <w:r w:rsidRPr="006853D8">
        <w:t>not</w:t>
      </w:r>
      <w:r w:rsidRPr="006853D8">
        <w:rPr>
          <w:spacing w:val="60"/>
        </w:rPr>
        <w:t xml:space="preserve"> </w:t>
      </w:r>
      <w:r w:rsidRPr="006853D8">
        <w:t>accept</w:t>
      </w:r>
      <w:r w:rsidR="005A638C">
        <w:t xml:space="preserve"> </w:t>
      </w:r>
      <w:r w:rsidRPr="006853D8">
        <w:t>responsibility</w:t>
      </w:r>
      <w:r w:rsidRPr="006853D8">
        <w:rPr>
          <w:spacing w:val="1"/>
        </w:rPr>
        <w:t xml:space="preserve"> </w:t>
      </w:r>
      <w:r w:rsidRPr="006853D8">
        <w:t>if</w:t>
      </w:r>
      <w:r w:rsidRPr="006853D8">
        <w:rPr>
          <w:spacing w:val="1"/>
        </w:rPr>
        <w:t xml:space="preserve"> </w:t>
      </w:r>
      <w:r w:rsidRPr="006853D8">
        <w:t>such</w:t>
      </w:r>
      <w:r w:rsidRPr="006853D8">
        <w:rPr>
          <w:spacing w:val="1"/>
        </w:rPr>
        <w:t xml:space="preserve"> </w:t>
      </w:r>
      <w:r w:rsidRPr="006853D8">
        <w:t>a</w:t>
      </w:r>
      <w:r w:rsidRPr="006853D8">
        <w:rPr>
          <w:spacing w:val="1"/>
        </w:rPr>
        <w:t xml:space="preserve"> </w:t>
      </w:r>
      <w:r w:rsidRPr="006853D8">
        <w:t>crossing</w:t>
      </w:r>
      <w:r w:rsidRPr="006853D8">
        <w:rPr>
          <w:spacing w:val="1"/>
        </w:rPr>
        <w:t xml:space="preserve"> </w:t>
      </w:r>
      <w:r w:rsidRPr="006853D8">
        <w:t>is</w:t>
      </w:r>
      <w:r w:rsidRPr="006853D8">
        <w:rPr>
          <w:spacing w:val="1"/>
        </w:rPr>
        <w:t xml:space="preserve"> </w:t>
      </w:r>
      <w:r w:rsidRPr="006853D8">
        <w:t>constructed.</w:t>
      </w:r>
    </w:p>
    <w:p w14:paraId="71E1F84F" w14:textId="5F3A4973" w:rsidR="006853D8" w:rsidRPr="006853D8" w:rsidRDefault="006853D8" w:rsidP="00075CDA">
      <w:pPr>
        <w:pStyle w:val="Heading3"/>
        <w:spacing w:before="0"/>
        <w:ind w:firstLine="0"/>
      </w:pPr>
      <w:r w:rsidRPr="006853D8">
        <w:br w:type="column"/>
      </w:r>
      <w:r w:rsidRPr="006853D8">
        <w:t>Classified</w:t>
      </w:r>
      <w:r w:rsidRPr="006853D8">
        <w:rPr>
          <w:spacing w:val="-4"/>
        </w:rPr>
        <w:t xml:space="preserve"> </w:t>
      </w:r>
      <w:r w:rsidRPr="006853D8">
        <w:t>Roads</w:t>
      </w:r>
      <w:r w:rsidRPr="006853D8">
        <w:rPr>
          <w:spacing w:val="-3"/>
        </w:rPr>
        <w:t xml:space="preserve"> </w:t>
      </w:r>
      <w:r w:rsidRPr="006853D8">
        <w:t>requiring</w:t>
      </w:r>
      <w:r w:rsidRPr="006853D8">
        <w:rPr>
          <w:spacing w:val="-3"/>
        </w:rPr>
        <w:t xml:space="preserve"> </w:t>
      </w:r>
      <w:proofErr w:type="gramStart"/>
      <w:r w:rsidRPr="006853D8">
        <w:t>planning</w:t>
      </w:r>
      <w:r>
        <w:t xml:space="preserve"> </w:t>
      </w:r>
      <w:r w:rsidRPr="006853D8">
        <w:rPr>
          <w:spacing w:val="-69"/>
        </w:rPr>
        <w:t xml:space="preserve"> </w:t>
      </w:r>
      <w:r w:rsidRPr="006853D8">
        <w:t>permission</w:t>
      </w:r>
      <w:proofErr w:type="gramEnd"/>
    </w:p>
    <w:p w14:paraId="04FFF2BA" w14:textId="77777777" w:rsidR="006853D8" w:rsidRPr="004243B4" w:rsidRDefault="006853D8" w:rsidP="006853D8">
      <w:pPr>
        <w:pStyle w:val="TableParagraph"/>
        <w:tabs>
          <w:tab w:val="left" w:pos="1727"/>
        </w:tabs>
        <w:spacing w:before="175"/>
        <w:ind w:left="286"/>
      </w:pPr>
      <w:r w:rsidRPr="006853D8">
        <w:rPr>
          <w:b/>
        </w:rPr>
        <w:t>A</w:t>
      </w:r>
      <w:r w:rsidRPr="006853D8">
        <w:rPr>
          <w:b/>
          <w:spacing w:val="-4"/>
        </w:rPr>
        <w:t xml:space="preserve"> </w:t>
      </w:r>
      <w:r w:rsidRPr="006853D8">
        <w:rPr>
          <w:b/>
        </w:rPr>
        <w:t>Roads</w:t>
      </w:r>
      <w:r w:rsidRPr="006853D8">
        <w:rPr>
          <w:b/>
        </w:rPr>
        <w:tab/>
      </w:r>
      <w:r w:rsidRPr="004243B4">
        <w:t>Albert</w:t>
      </w:r>
      <w:r w:rsidRPr="004243B4">
        <w:rPr>
          <w:spacing w:val="-2"/>
        </w:rPr>
        <w:t xml:space="preserve"> </w:t>
      </w:r>
      <w:r w:rsidRPr="004243B4">
        <w:t>Street</w:t>
      </w:r>
    </w:p>
    <w:p w14:paraId="2389B9D6" w14:textId="208D3A1C" w:rsidR="005B6B8C" w:rsidRPr="004243B4" w:rsidRDefault="006853D8" w:rsidP="005B6B8C">
      <w:pPr>
        <w:pStyle w:val="TableParagraph"/>
        <w:spacing w:before="49" w:line="288" w:lineRule="auto"/>
        <w:ind w:left="1727" w:right="960"/>
        <w:rPr>
          <w:spacing w:val="-53"/>
        </w:rPr>
      </w:pPr>
      <w:r w:rsidRPr="004243B4">
        <w:t>Bath</w:t>
      </w:r>
      <w:r w:rsidRPr="004243B4">
        <w:rPr>
          <w:spacing w:val="-8"/>
        </w:rPr>
        <w:t xml:space="preserve"> </w:t>
      </w:r>
      <w:r w:rsidRPr="004243B4">
        <w:t>Road</w:t>
      </w:r>
      <w:r w:rsidRPr="004243B4">
        <w:rPr>
          <w:spacing w:val="-10"/>
        </w:rPr>
        <w:t xml:space="preserve"> </w:t>
      </w:r>
      <w:r w:rsidR="00B85731">
        <w:rPr>
          <w:spacing w:val="-10"/>
        </w:rPr>
        <w:t>(</w:t>
      </w:r>
      <w:r w:rsidRPr="004243B4">
        <w:t>Slough)</w:t>
      </w:r>
      <w:r w:rsidRPr="004243B4">
        <w:rPr>
          <w:spacing w:val="-53"/>
        </w:rPr>
        <w:t xml:space="preserve"> </w:t>
      </w:r>
      <w:r w:rsidRPr="004243B4">
        <w:t xml:space="preserve">Colnbrook </w:t>
      </w:r>
      <w:proofErr w:type="gramStart"/>
      <w:r w:rsidRPr="004243B4">
        <w:t>By Pass</w:t>
      </w:r>
      <w:proofErr w:type="gramEnd"/>
      <w:r w:rsidRPr="004243B4">
        <w:rPr>
          <w:spacing w:val="-53"/>
        </w:rPr>
        <w:t xml:space="preserve"> </w:t>
      </w:r>
    </w:p>
    <w:p w14:paraId="40B4A9CF" w14:textId="77777777" w:rsidR="005B6B8C" w:rsidRPr="004243B4" w:rsidRDefault="006853D8" w:rsidP="005B6B8C">
      <w:pPr>
        <w:pStyle w:val="TableParagraph"/>
        <w:spacing w:before="49" w:line="288" w:lineRule="auto"/>
        <w:ind w:left="1727" w:right="960"/>
        <w:rPr>
          <w:spacing w:val="1"/>
        </w:rPr>
      </w:pPr>
      <w:r w:rsidRPr="004243B4">
        <w:t>Farnham</w:t>
      </w:r>
      <w:r w:rsidRPr="004243B4">
        <w:rPr>
          <w:spacing w:val="2"/>
        </w:rPr>
        <w:t xml:space="preserve"> </w:t>
      </w:r>
      <w:r w:rsidRPr="004243B4">
        <w:t>Road</w:t>
      </w:r>
      <w:r w:rsidRPr="004243B4">
        <w:rPr>
          <w:spacing w:val="1"/>
        </w:rPr>
        <w:t xml:space="preserve"> </w:t>
      </w:r>
    </w:p>
    <w:p w14:paraId="6A0F7F24" w14:textId="6DE35053" w:rsidR="006853D8" w:rsidRPr="004243B4" w:rsidRDefault="006853D8" w:rsidP="005B6B8C">
      <w:pPr>
        <w:pStyle w:val="TableParagraph"/>
        <w:spacing w:before="49" w:line="288" w:lineRule="auto"/>
        <w:ind w:left="1727" w:right="960"/>
      </w:pPr>
      <w:r w:rsidRPr="004243B4">
        <w:t>London</w:t>
      </w:r>
      <w:r w:rsidRPr="004243B4">
        <w:rPr>
          <w:spacing w:val="-2"/>
        </w:rPr>
        <w:t xml:space="preserve"> </w:t>
      </w:r>
      <w:r w:rsidRPr="004243B4">
        <w:t>Road</w:t>
      </w:r>
    </w:p>
    <w:p w14:paraId="64FAFEC4" w14:textId="77777777" w:rsidR="00B85731" w:rsidRDefault="006853D8" w:rsidP="00B85731">
      <w:pPr>
        <w:pStyle w:val="TableParagraph"/>
        <w:tabs>
          <w:tab w:val="left" w:pos="3828"/>
        </w:tabs>
        <w:spacing w:line="288" w:lineRule="auto"/>
        <w:ind w:left="1727" w:right="1385"/>
        <w:rPr>
          <w:spacing w:val="1"/>
        </w:rPr>
      </w:pPr>
      <w:r w:rsidRPr="004243B4">
        <w:t>Mere Road</w:t>
      </w:r>
      <w:r w:rsidRPr="004243B4">
        <w:rPr>
          <w:spacing w:val="1"/>
        </w:rPr>
        <w:t xml:space="preserve"> </w:t>
      </w:r>
    </w:p>
    <w:p w14:paraId="56B1D7D2" w14:textId="77777777" w:rsidR="00B85731" w:rsidRDefault="006853D8" w:rsidP="00B85731">
      <w:pPr>
        <w:pStyle w:val="TableParagraph"/>
        <w:tabs>
          <w:tab w:val="left" w:pos="3828"/>
        </w:tabs>
        <w:spacing w:line="288" w:lineRule="auto"/>
        <w:ind w:left="1727" w:right="1385"/>
        <w:rPr>
          <w:spacing w:val="1"/>
        </w:rPr>
      </w:pPr>
      <w:r w:rsidRPr="004243B4">
        <w:t>Slough Road</w:t>
      </w:r>
      <w:r w:rsidRPr="004243B4">
        <w:rPr>
          <w:spacing w:val="1"/>
        </w:rPr>
        <w:t xml:space="preserve"> </w:t>
      </w:r>
    </w:p>
    <w:p w14:paraId="584C3346" w14:textId="77777777" w:rsidR="00B85731" w:rsidRDefault="006853D8" w:rsidP="00B85731">
      <w:pPr>
        <w:pStyle w:val="TableParagraph"/>
        <w:tabs>
          <w:tab w:val="left" w:pos="3828"/>
        </w:tabs>
        <w:spacing w:line="288" w:lineRule="auto"/>
        <w:ind w:left="1727" w:right="1385"/>
        <w:rPr>
          <w:spacing w:val="1"/>
        </w:rPr>
      </w:pPr>
      <w:r w:rsidRPr="004243B4">
        <w:t>Sussex Place</w:t>
      </w:r>
      <w:r w:rsidRPr="004243B4">
        <w:rPr>
          <w:spacing w:val="1"/>
        </w:rPr>
        <w:t xml:space="preserve"> </w:t>
      </w:r>
    </w:p>
    <w:p w14:paraId="0F8325E0" w14:textId="77777777" w:rsidR="00B85731" w:rsidRDefault="006853D8" w:rsidP="00B85731">
      <w:pPr>
        <w:pStyle w:val="TableParagraph"/>
        <w:tabs>
          <w:tab w:val="left" w:pos="3828"/>
        </w:tabs>
        <w:spacing w:line="288" w:lineRule="auto"/>
        <w:ind w:left="1727" w:right="1385"/>
        <w:rPr>
          <w:spacing w:val="1"/>
        </w:rPr>
      </w:pPr>
      <w:r w:rsidRPr="004243B4">
        <w:t>Tuns Lane</w:t>
      </w:r>
      <w:r w:rsidRPr="004243B4">
        <w:rPr>
          <w:spacing w:val="1"/>
        </w:rPr>
        <w:t xml:space="preserve"> </w:t>
      </w:r>
    </w:p>
    <w:p w14:paraId="74A23AC3" w14:textId="77777777" w:rsidR="00B85731" w:rsidRDefault="006853D8" w:rsidP="00B85731">
      <w:pPr>
        <w:pStyle w:val="TableParagraph"/>
        <w:tabs>
          <w:tab w:val="left" w:pos="3828"/>
        </w:tabs>
        <w:spacing w:line="288" w:lineRule="auto"/>
        <w:ind w:left="1727" w:right="1385"/>
      </w:pPr>
      <w:r w:rsidRPr="004243B4">
        <w:t>Uxbridge Road</w:t>
      </w:r>
      <w:r w:rsidRPr="004243B4">
        <w:rPr>
          <w:spacing w:val="1"/>
        </w:rPr>
        <w:t xml:space="preserve"> </w:t>
      </w:r>
      <w:r w:rsidRPr="004243B4">
        <w:t>Wellington</w:t>
      </w:r>
      <w:r w:rsidRPr="004243B4">
        <w:rPr>
          <w:spacing w:val="-14"/>
        </w:rPr>
        <w:t xml:space="preserve"> </w:t>
      </w:r>
      <w:r w:rsidRPr="004243B4">
        <w:t>Street</w:t>
      </w:r>
      <w:r w:rsidRPr="004243B4">
        <w:rPr>
          <w:spacing w:val="-53"/>
        </w:rPr>
        <w:t xml:space="preserve"> </w:t>
      </w:r>
      <w:r w:rsidRPr="004243B4">
        <w:t>William</w:t>
      </w:r>
      <w:r w:rsidRPr="004243B4">
        <w:rPr>
          <w:spacing w:val="2"/>
        </w:rPr>
        <w:t xml:space="preserve"> </w:t>
      </w:r>
      <w:r w:rsidRPr="004243B4">
        <w:t>Street</w:t>
      </w:r>
      <w:r w:rsidRPr="004243B4">
        <w:rPr>
          <w:spacing w:val="1"/>
        </w:rPr>
        <w:t xml:space="preserve"> </w:t>
      </w:r>
      <w:r w:rsidRPr="004243B4">
        <w:t>Windsor Road</w:t>
      </w:r>
    </w:p>
    <w:p w14:paraId="6F8D8368" w14:textId="58A89DCC" w:rsidR="006853D8" w:rsidRPr="004243B4" w:rsidRDefault="006853D8" w:rsidP="00B85731">
      <w:pPr>
        <w:pStyle w:val="TableParagraph"/>
        <w:tabs>
          <w:tab w:val="left" w:pos="3828"/>
        </w:tabs>
        <w:spacing w:line="288" w:lineRule="auto"/>
        <w:ind w:left="1727" w:right="1385"/>
      </w:pPr>
      <w:r w:rsidRPr="004243B4">
        <w:t>Yew</w:t>
      </w:r>
      <w:r w:rsidRPr="004243B4">
        <w:rPr>
          <w:spacing w:val="-4"/>
        </w:rPr>
        <w:t xml:space="preserve"> </w:t>
      </w:r>
      <w:r w:rsidRPr="004243B4">
        <w:t>Tree</w:t>
      </w:r>
      <w:r w:rsidRPr="004243B4">
        <w:rPr>
          <w:spacing w:val="-1"/>
        </w:rPr>
        <w:t xml:space="preserve"> </w:t>
      </w:r>
      <w:r w:rsidRPr="004243B4">
        <w:t>Road</w:t>
      </w:r>
    </w:p>
    <w:p w14:paraId="22F72C3D" w14:textId="77777777" w:rsidR="006853D8" w:rsidRPr="004243B4" w:rsidRDefault="006853D8" w:rsidP="006853D8">
      <w:pPr>
        <w:pStyle w:val="TableParagraph"/>
        <w:tabs>
          <w:tab w:val="left" w:pos="1727"/>
        </w:tabs>
        <w:spacing w:before="138"/>
        <w:ind w:left="286"/>
      </w:pPr>
      <w:r w:rsidRPr="006853D8">
        <w:rPr>
          <w:b/>
        </w:rPr>
        <w:t>B</w:t>
      </w:r>
      <w:r w:rsidRPr="006853D8">
        <w:rPr>
          <w:b/>
          <w:spacing w:val="-2"/>
        </w:rPr>
        <w:t xml:space="preserve"> </w:t>
      </w:r>
      <w:r w:rsidRPr="006853D8">
        <w:rPr>
          <w:b/>
        </w:rPr>
        <w:t>Roads</w:t>
      </w:r>
      <w:r w:rsidRPr="006853D8">
        <w:rPr>
          <w:b/>
        </w:rPr>
        <w:tab/>
      </w:r>
      <w:r w:rsidRPr="004243B4">
        <w:t>Bath Road</w:t>
      </w:r>
      <w:r w:rsidRPr="004243B4">
        <w:rPr>
          <w:spacing w:val="-2"/>
        </w:rPr>
        <w:t xml:space="preserve"> </w:t>
      </w:r>
      <w:r w:rsidRPr="004243B4">
        <w:t>(Colnbrook)</w:t>
      </w:r>
    </w:p>
    <w:p w14:paraId="7F68D295" w14:textId="77777777" w:rsidR="006853D8" w:rsidRPr="004243B4" w:rsidRDefault="006853D8" w:rsidP="006853D8">
      <w:pPr>
        <w:pStyle w:val="TableParagraph"/>
        <w:spacing w:before="46" w:line="288" w:lineRule="auto"/>
        <w:ind w:left="1727" w:right="2069"/>
      </w:pPr>
      <w:r w:rsidRPr="004243B4">
        <w:t>Bridge Street</w:t>
      </w:r>
      <w:r w:rsidRPr="004243B4">
        <w:rPr>
          <w:spacing w:val="1"/>
        </w:rPr>
        <w:t xml:space="preserve"> </w:t>
      </w:r>
      <w:r w:rsidRPr="004243B4">
        <w:rPr>
          <w:spacing w:val="-1"/>
        </w:rPr>
        <w:t>Datchet</w:t>
      </w:r>
      <w:r w:rsidRPr="004243B4">
        <w:rPr>
          <w:spacing w:val="-12"/>
        </w:rPr>
        <w:t xml:space="preserve"> </w:t>
      </w:r>
      <w:r w:rsidRPr="004243B4">
        <w:t>Road</w:t>
      </w:r>
    </w:p>
    <w:p w14:paraId="7363A7B2" w14:textId="77777777" w:rsidR="006853D8" w:rsidRPr="004243B4" w:rsidRDefault="006853D8" w:rsidP="004243B4">
      <w:pPr>
        <w:pStyle w:val="TableParagraph"/>
        <w:spacing w:line="288" w:lineRule="auto"/>
        <w:ind w:left="1727" w:right="960"/>
      </w:pPr>
      <w:r w:rsidRPr="004243B4">
        <w:t>High Street (Colnbrook)</w:t>
      </w:r>
      <w:r w:rsidRPr="004243B4">
        <w:rPr>
          <w:spacing w:val="-54"/>
        </w:rPr>
        <w:t xml:space="preserve"> </w:t>
      </w:r>
      <w:r w:rsidRPr="004243B4">
        <w:t>High Street (Langley)</w:t>
      </w:r>
      <w:r w:rsidRPr="004243B4">
        <w:rPr>
          <w:spacing w:val="1"/>
        </w:rPr>
        <w:t xml:space="preserve"> </w:t>
      </w:r>
      <w:r w:rsidRPr="004243B4">
        <w:t>Ledgers Road</w:t>
      </w:r>
    </w:p>
    <w:p w14:paraId="51254462" w14:textId="77777777" w:rsidR="006853D8" w:rsidRPr="004243B4" w:rsidRDefault="006853D8" w:rsidP="004243B4">
      <w:pPr>
        <w:pStyle w:val="TableParagraph"/>
        <w:spacing w:line="288" w:lineRule="auto"/>
        <w:ind w:left="1727" w:right="1244"/>
      </w:pPr>
      <w:r w:rsidRPr="004243B4">
        <w:t>Majors Farm Road</w:t>
      </w:r>
      <w:r w:rsidRPr="004243B4">
        <w:rPr>
          <w:spacing w:val="-53"/>
        </w:rPr>
        <w:t xml:space="preserve"> </w:t>
      </w:r>
      <w:proofErr w:type="spellStart"/>
      <w:r w:rsidRPr="004243B4">
        <w:t>Montem</w:t>
      </w:r>
      <w:proofErr w:type="spellEnd"/>
      <w:r w:rsidRPr="004243B4">
        <w:rPr>
          <w:spacing w:val="2"/>
        </w:rPr>
        <w:t xml:space="preserve"> </w:t>
      </w:r>
      <w:r w:rsidRPr="004243B4">
        <w:t>Lane</w:t>
      </w:r>
    </w:p>
    <w:p w14:paraId="1DBD5306" w14:textId="47C4D167" w:rsidR="006853D8" w:rsidRPr="004243B4" w:rsidRDefault="006853D8" w:rsidP="004243B4">
      <w:pPr>
        <w:pStyle w:val="TableParagraph"/>
        <w:spacing w:line="288" w:lineRule="auto"/>
        <w:ind w:left="1727" w:right="960"/>
      </w:pPr>
      <w:r w:rsidRPr="004243B4">
        <w:t>Park Street Colnbrook)</w:t>
      </w:r>
      <w:r w:rsidRPr="004243B4">
        <w:rPr>
          <w:spacing w:val="-54"/>
        </w:rPr>
        <w:t xml:space="preserve"> </w:t>
      </w:r>
      <w:r w:rsidRPr="004243B4">
        <w:t>Ragstone</w:t>
      </w:r>
      <w:r w:rsidRPr="004243B4">
        <w:rPr>
          <w:spacing w:val="-2"/>
        </w:rPr>
        <w:t xml:space="preserve"> </w:t>
      </w:r>
      <w:r w:rsidRPr="004243B4">
        <w:t>Road</w:t>
      </w:r>
    </w:p>
    <w:p w14:paraId="0326C47B" w14:textId="77777777" w:rsidR="006853D8" w:rsidRPr="004243B4" w:rsidRDefault="006853D8" w:rsidP="005B6B8C">
      <w:pPr>
        <w:pStyle w:val="TableParagraph"/>
        <w:spacing w:line="288" w:lineRule="auto"/>
        <w:ind w:left="1727" w:right="1244"/>
      </w:pPr>
      <w:r w:rsidRPr="004243B4">
        <w:t>Station</w:t>
      </w:r>
      <w:r w:rsidRPr="004243B4">
        <w:rPr>
          <w:spacing w:val="-9"/>
        </w:rPr>
        <w:t xml:space="preserve"> </w:t>
      </w:r>
      <w:r w:rsidRPr="004243B4">
        <w:t>Road</w:t>
      </w:r>
      <w:r w:rsidRPr="004243B4">
        <w:rPr>
          <w:spacing w:val="-11"/>
        </w:rPr>
        <w:t xml:space="preserve"> </w:t>
      </w:r>
      <w:r w:rsidRPr="004243B4">
        <w:t>(Langley)</w:t>
      </w:r>
      <w:r w:rsidRPr="004243B4">
        <w:rPr>
          <w:spacing w:val="-52"/>
        </w:rPr>
        <w:t xml:space="preserve"> </w:t>
      </w:r>
      <w:r w:rsidRPr="004243B4">
        <w:t>Stoke</w:t>
      </w:r>
      <w:r w:rsidRPr="004243B4">
        <w:rPr>
          <w:spacing w:val="-2"/>
        </w:rPr>
        <w:t xml:space="preserve"> </w:t>
      </w:r>
      <w:r w:rsidRPr="004243B4">
        <w:t>Road</w:t>
      </w:r>
    </w:p>
    <w:p w14:paraId="014C581D" w14:textId="77777777" w:rsidR="006853D8" w:rsidRPr="004243B4" w:rsidRDefault="006853D8" w:rsidP="006853D8">
      <w:pPr>
        <w:pStyle w:val="TableParagraph"/>
        <w:ind w:left="1727"/>
      </w:pPr>
      <w:r w:rsidRPr="004243B4">
        <w:t>Sutton</w:t>
      </w:r>
      <w:r w:rsidRPr="004243B4">
        <w:rPr>
          <w:spacing w:val="-6"/>
        </w:rPr>
        <w:t xml:space="preserve"> </w:t>
      </w:r>
      <w:r w:rsidRPr="004243B4">
        <w:t>Lane</w:t>
      </w:r>
    </w:p>
    <w:p w14:paraId="68DCF134" w14:textId="77777777" w:rsidR="006853D8" w:rsidRPr="006853D8" w:rsidRDefault="006853D8" w:rsidP="006853D8">
      <w:pPr>
        <w:pStyle w:val="TableParagraph"/>
        <w:spacing w:before="138"/>
        <w:ind w:left="286" w:right="198"/>
        <w:jc w:val="both"/>
      </w:pPr>
      <w:r w:rsidRPr="006853D8">
        <w:rPr>
          <w:b/>
        </w:rPr>
        <w:t>NB</w:t>
      </w:r>
      <w:r w:rsidRPr="006853D8">
        <w:t>:</w:t>
      </w:r>
      <w:r w:rsidRPr="006853D8">
        <w:rPr>
          <w:spacing w:val="1"/>
        </w:rPr>
        <w:t xml:space="preserve"> </w:t>
      </w:r>
      <w:r w:rsidRPr="006853D8">
        <w:t>Although properties located along the majority</w:t>
      </w:r>
      <w:r w:rsidRPr="006853D8">
        <w:rPr>
          <w:spacing w:val="1"/>
        </w:rPr>
        <w:t xml:space="preserve"> </w:t>
      </w:r>
      <w:r w:rsidRPr="006853D8">
        <w:t>of the above roads will require planning permission</w:t>
      </w:r>
      <w:r w:rsidRPr="006853D8">
        <w:rPr>
          <w:spacing w:val="1"/>
        </w:rPr>
        <w:t xml:space="preserve"> </w:t>
      </w:r>
      <w:r w:rsidRPr="006853D8">
        <w:t>some properties may not</w:t>
      </w:r>
      <w:r w:rsidRPr="006853D8">
        <w:rPr>
          <w:spacing w:val="1"/>
        </w:rPr>
        <w:t xml:space="preserve"> </w:t>
      </w:r>
      <w:proofErr w:type="gramStart"/>
      <w:r w:rsidRPr="006853D8">
        <w:t>For</w:t>
      </w:r>
      <w:proofErr w:type="gramEnd"/>
      <w:r w:rsidRPr="006853D8">
        <w:t xml:space="preserve"> further details please</w:t>
      </w:r>
      <w:r w:rsidRPr="006853D8">
        <w:rPr>
          <w:spacing w:val="1"/>
        </w:rPr>
        <w:t xml:space="preserve"> </w:t>
      </w:r>
      <w:r w:rsidRPr="006853D8">
        <w:t>call</w:t>
      </w:r>
      <w:r w:rsidRPr="006853D8">
        <w:rPr>
          <w:spacing w:val="-1"/>
        </w:rPr>
        <w:t xml:space="preserve"> </w:t>
      </w:r>
      <w:r w:rsidRPr="006853D8">
        <w:t>01753 475111 and</w:t>
      </w:r>
      <w:r w:rsidRPr="006853D8">
        <w:rPr>
          <w:spacing w:val="-4"/>
        </w:rPr>
        <w:t xml:space="preserve"> </w:t>
      </w:r>
      <w:r w:rsidRPr="006853D8">
        <w:t>follow</w:t>
      </w:r>
      <w:r w:rsidRPr="006853D8">
        <w:rPr>
          <w:spacing w:val="-3"/>
        </w:rPr>
        <w:t xml:space="preserve"> </w:t>
      </w:r>
      <w:r w:rsidRPr="006853D8">
        <w:t>the instructions</w:t>
      </w:r>
      <w:r w:rsidRPr="006853D8">
        <w:rPr>
          <w:spacing w:val="-4"/>
        </w:rPr>
        <w:t xml:space="preserve"> </w:t>
      </w:r>
      <w:r w:rsidRPr="006853D8">
        <w:t>given.</w:t>
      </w:r>
    </w:p>
    <w:p w14:paraId="7F1E5037" w14:textId="77777777" w:rsidR="006853D8" w:rsidRPr="006853D8" w:rsidRDefault="006853D8" w:rsidP="006853D8">
      <w:pPr>
        <w:pStyle w:val="TableParagraph"/>
        <w:spacing w:before="2"/>
      </w:pPr>
    </w:p>
    <w:p w14:paraId="48F85680" w14:textId="77777777" w:rsidR="006853D8" w:rsidRDefault="006853D8" w:rsidP="006853D8">
      <w:pPr>
        <w:pStyle w:val="TableParagraph"/>
        <w:ind w:left="286" w:right="204"/>
        <w:jc w:val="both"/>
      </w:pPr>
      <w:r w:rsidRPr="006853D8">
        <w:t>Properties</w:t>
      </w:r>
      <w:r w:rsidRPr="006853D8">
        <w:rPr>
          <w:spacing w:val="1"/>
        </w:rPr>
        <w:t xml:space="preserve"> </w:t>
      </w:r>
      <w:r w:rsidRPr="006853D8">
        <w:t>on</w:t>
      </w:r>
      <w:r w:rsidRPr="006853D8">
        <w:rPr>
          <w:spacing w:val="1"/>
        </w:rPr>
        <w:t xml:space="preserve"> </w:t>
      </w:r>
      <w:r w:rsidRPr="006853D8">
        <w:t>the</w:t>
      </w:r>
      <w:r w:rsidRPr="006853D8">
        <w:rPr>
          <w:spacing w:val="1"/>
        </w:rPr>
        <w:t xml:space="preserve"> </w:t>
      </w:r>
      <w:r w:rsidRPr="006853D8">
        <w:t>service</w:t>
      </w:r>
      <w:r w:rsidRPr="006853D8">
        <w:rPr>
          <w:spacing w:val="1"/>
        </w:rPr>
        <w:t xml:space="preserve"> </w:t>
      </w:r>
      <w:r w:rsidRPr="006853D8">
        <w:t>roads</w:t>
      </w:r>
      <w:r w:rsidRPr="006853D8">
        <w:rPr>
          <w:spacing w:val="1"/>
        </w:rPr>
        <w:t xml:space="preserve"> </w:t>
      </w:r>
      <w:r w:rsidRPr="006853D8">
        <w:t>of</w:t>
      </w:r>
      <w:r w:rsidRPr="006853D8">
        <w:rPr>
          <w:spacing w:val="1"/>
        </w:rPr>
        <w:t xml:space="preserve"> </w:t>
      </w:r>
      <w:r w:rsidRPr="006853D8">
        <w:t>the</w:t>
      </w:r>
      <w:r w:rsidRPr="006853D8">
        <w:rPr>
          <w:spacing w:val="1"/>
        </w:rPr>
        <w:t xml:space="preserve"> </w:t>
      </w:r>
      <w:r w:rsidRPr="006853D8">
        <w:t>above</w:t>
      </w:r>
      <w:r w:rsidRPr="006853D8">
        <w:rPr>
          <w:spacing w:val="1"/>
        </w:rPr>
        <w:t xml:space="preserve"> </w:t>
      </w:r>
      <w:r w:rsidRPr="006853D8">
        <w:t>classified</w:t>
      </w:r>
      <w:r w:rsidRPr="006853D8">
        <w:rPr>
          <w:spacing w:val="-3"/>
        </w:rPr>
        <w:t xml:space="preserve"> </w:t>
      </w:r>
      <w:r w:rsidRPr="006853D8">
        <w:t>roads</w:t>
      </w:r>
      <w:r w:rsidRPr="006853D8">
        <w:rPr>
          <w:spacing w:val="-3"/>
        </w:rPr>
        <w:t xml:space="preserve"> </w:t>
      </w:r>
      <w:r w:rsidRPr="006853D8">
        <w:t>do</w:t>
      </w:r>
      <w:r w:rsidRPr="006853D8">
        <w:rPr>
          <w:spacing w:val="-1"/>
        </w:rPr>
        <w:t xml:space="preserve"> </w:t>
      </w:r>
      <w:r w:rsidRPr="006853D8">
        <w:t>not</w:t>
      </w:r>
      <w:r w:rsidRPr="006853D8">
        <w:rPr>
          <w:spacing w:val="-2"/>
        </w:rPr>
        <w:t xml:space="preserve"> </w:t>
      </w:r>
      <w:r w:rsidRPr="006853D8">
        <w:t>require</w:t>
      </w:r>
      <w:r w:rsidRPr="006853D8">
        <w:rPr>
          <w:spacing w:val="-3"/>
        </w:rPr>
        <w:t xml:space="preserve"> </w:t>
      </w:r>
      <w:r w:rsidRPr="006853D8">
        <w:t>planning</w:t>
      </w:r>
      <w:r>
        <w:rPr>
          <w:spacing w:val="-1"/>
        </w:rPr>
        <w:t xml:space="preserve"> </w:t>
      </w:r>
      <w:r>
        <w:t>permission.</w:t>
      </w:r>
    </w:p>
    <w:p w14:paraId="463CCE2D" w14:textId="77777777" w:rsidR="006853D8" w:rsidRDefault="006853D8">
      <w:pPr>
        <w:pStyle w:val="BodyText"/>
        <w:ind w:left="121"/>
        <w:rPr>
          <w:sz w:val="20"/>
        </w:rPr>
        <w:sectPr w:rsidR="006853D8" w:rsidSect="006853D8">
          <w:type w:val="continuous"/>
          <w:pgSz w:w="11910" w:h="16840"/>
          <w:pgMar w:top="1120" w:right="460" w:bottom="280" w:left="720" w:header="720" w:footer="720" w:gutter="0"/>
          <w:cols w:num="2" w:space="304"/>
        </w:sectPr>
      </w:pPr>
    </w:p>
    <w:p w14:paraId="57A61F35" w14:textId="2F7C14F5" w:rsidR="006853D8" w:rsidRDefault="006853D8">
      <w:pPr>
        <w:pStyle w:val="BodyText"/>
        <w:ind w:left="121"/>
        <w:rPr>
          <w:sz w:val="20"/>
        </w:rPr>
      </w:pPr>
    </w:p>
    <w:p w14:paraId="3912DEAD" w14:textId="74F9E0A6" w:rsidR="003920CF" w:rsidRPr="00075CDA" w:rsidRDefault="00154225" w:rsidP="00075CDA">
      <w:pPr>
        <w:pStyle w:val="BodyText"/>
        <w:spacing w:before="10"/>
        <w:rPr>
          <w:sz w:val="14"/>
        </w:rPr>
      </w:pPr>
      <w:r>
        <w:rPr>
          <w:noProof/>
          <w:lang w:eastAsia="en-GB"/>
        </w:rPr>
        <w:drawing>
          <wp:inline distT="0" distB="0" distL="0" distR="0" wp14:anchorId="552021CF" wp14:editId="751AE9FB">
            <wp:extent cx="6677025" cy="1133475"/>
            <wp:effectExtent l="0" t="0" r="9525" b="9525"/>
            <wp:docPr id="1" name="image5.jpeg" descr="Call 01752 475111 to have this document translated." title="Advice on translation facilities in different languag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77025" cy="1133475"/>
                    </a:xfrm>
                    <a:prstGeom prst="rect">
                      <a:avLst/>
                    </a:prstGeom>
                  </pic:spPr>
                </pic:pic>
              </a:graphicData>
            </a:graphic>
          </wp:inline>
        </w:drawing>
      </w:r>
    </w:p>
    <w:sectPr w:rsidR="003920CF" w:rsidRPr="00075CDA" w:rsidSect="006853D8">
      <w:type w:val="continuous"/>
      <w:pgSz w:w="11910" w:h="16840"/>
      <w:pgMar w:top="1120" w:right="46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DFEC" w14:textId="77777777" w:rsidR="00957FC6" w:rsidRDefault="00957FC6" w:rsidP="00957FC6">
      <w:r>
        <w:separator/>
      </w:r>
    </w:p>
  </w:endnote>
  <w:endnote w:type="continuationSeparator" w:id="0">
    <w:p w14:paraId="6E470164" w14:textId="77777777" w:rsidR="00957FC6" w:rsidRDefault="00957FC6" w:rsidP="0095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269816032"/>
      <w:docPartObj>
        <w:docPartGallery w:val="Page Numbers (Bottom of Page)"/>
        <w:docPartUnique/>
      </w:docPartObj>
    </w:sdtPr>
    <w:sdtEndPr>
      <w:rPr>
        <w:noProof/>
      </w:rPr>
    </w:sdtEndPr>
    <w:sdtContent>
      <w:p w14:paraId="5934A647" w14:textId="6540270A" w:rsidR="008728E3" w:rsidRPr="008728E3" w:rsidRDefault="008728E3">
        <w:pPr>
          <w:pStyle w:val="Footer"/>
          <w:rPr>
            <w:b/>
            <w:bCs/>
            <w:color w:val="FFFFFF" w:themeColor="background1"/>
          </w:rPr>
        </w:pPr>
        <w:r w:rsidRPr="008728E3">
          <w:rPr>
            <w:b/>
            <w:bCs/>
            <w:noProof/>
            <w:color w:val="FFFFFF" w:themeColor="background1"/>
          </w:rPr>
          <mc:AlternateContent>
            <mc:Choice Requires="wps">
              <w:drawing>
                <wp:anchor distT="0" distB="0" distL="114300" distR="114300" simplePos="0" relativeHeight="251653120" behindDoc="1" locked="0" layoutInCell="1" allowOverlap="1" wp14:anchorId="6329E877" wp14:editId="1297C7E6">
                  <wp:simplePos x="0" y="0"/>
                  <wp:positionH relativeFrom="column">
                    <wp:posOffset>2771</wp:posOffset>
                  </wp:positionH>
                  <wp:positionV relativeFrom="paragraph">
                    <wp:posOffset>4965</wp:posOffset>
                  </wp:positionV>
                  <wp:extent cx="6971492" cy="498475"/>
                  <wp:effectExtent l="0" t="0" r="20320" b="1587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492" cy="498475"/>
                          </a:xfrm>
                          <a:prstGeom prst="rect">
                            <a:avLst/>
                          </a:prstGeom>
                          <a:solidFill>
                            <a:srgbClr val="9D22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58E6A" id="Rectangle 26" o:spid="_x0000_s1026" alt="&quot;&quot;" style="position:absolute;margin-left:.2pt;margin-top:.4pt;width:548.95pt;height:3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" fillcolor="#9d2235" strokecolor="#243f60 [1604]" strokeweight="2pt"/>
              </w:pict>
            </mc:Fallback>
          </mc:AlternateContent>
        </w:r>
        <w:r w:rsidR="00075CDA">
          <w:rPr>
            <w:b/>
            <w:bCs/>
            <w:color w:val="FFFFFF" w:themeColor="background1"/>
          </w:rPr>
          <w:t xml:space="preserve"> </w:t>
        </w:r>
        <w:r w:rsidRPr="008728E3">
          <w:rPr>
            <w:b/>
            <w:bCs/>
            <w:color w:val="FFFFFF" w:themeColor="background1"/>
          </w:rPr>
          <w:fldChar w:fldCharType="begin"/>
        </w:r>
        <w:r w:rsidRPr="008728E3">
          <w:rPr>
            <w:b/>
            <w:bCs/>
            <w:color w:val="FFFFFF" w:themeColor="background1"/>
          </w:rPr>
          <w:instrText xml:space="preserve"> PAGE   \* MERGEFORMAT </w:instrText>
        </w:r>
        <w:r w:rsidRPr="008728E3">
          <w:rPr>
            <w:b/>
            <w:bCs/>
            <w:color w:val="FFFFFF" w:themeColor="background1"/>
          </w:rPr>
          <w:fldChar w:fldCharType="separate"/>
        </w:r>
        <w:r w:rsidRPr="008728E3">
          <w:rPr>
            <w:b/>
            <w:bCs/>
            <w:noProof/>
            <w:color w:val="FFFFFF" w:themeColor="background1"/>
          </w:rPr>
          <w:t>2</w:t>
        </w:r>
        <w:r w:rsidRPr="008728E3">
          <w:rPr>
            <w:b/>
            <w:bCs/>
            <w:noProof/>
            <w:color w:val="FFFFFF" w:themeColor="background1"/>
          </w:rPr>
          <w:fldChar w:fldCharType="end"/>
        </w:r>
      </w:p>
    </w:sdtContent>
  </w:sdt>
  <w:p w14:paraId="71C9567A" w14:textId="711B59EC" w:rsidR="008728E3" w:rsidRPr="008728E3" w:rsidRDefault="008728E3" w:rsidP="008728E3">
    <w:pPr>
      <w:pStyle w:val="Footer"/>
      <w:jc w:val="right"/>
      <w:rPr>
        <w:b/>
        <w:bCs/>
        <w:color w:val="FFFFFF" w:themeColor="background1"/>
      </w:rPr>
    </w:pPr>
    <w:r w:rsidRPr="008728E3">
      <w:rPr>
        <w:b/>
        <w:bCs/>
        <w:noProof/>
        <w:color w:val="FFFFFF" w:themeColor="background1"/>
      </w:rPr>
      <w:t>www.slough.gov.uk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64461896"/>
      <w:docPartObj>
        <w:docPartGallery w:val="Page Numbers (Bottom of Page)"/>
        <w:docPartUnique/>
      </w:docPartObj>
    </w:sdtPr>
    <w:sdtEndPr>
      <w:rPr>
        <w:noProof/>
      </w:rPr>
    </w:sdtEndPr>
    <w:sdtContent>
      <w:p w14:paraId="6CCB3DB4" w14:textId="151CEC13" w:rsidR="00075CDA" w:rsidRPr="008728E3" w:rsidRDefault="00075CDA" w:rsidP="00075CDA">
        <w:pPr>
          <w:pStyle w:val="Footer"/>
          <w:jc w:val="right"/>
          <w:rPr>
            <w:b/>
            <w:bCs/>
            <w:color w:val="FFFFFF" w:themeColor="background1"/>
          </w:rPr>
        </w:pPr>
        <w:r w:rsidRPr="008728E3">
          <w:rPr>
            <w:b/>
            <w:bCs/>
            <w:noProof/>
            <w:color w:val="FFFFFF" w:themeColor="background1"/>
          </w:rPr>
          <mc:AlternateContent>
            <mc:Choice Requires="wps">
              <w:drawing>
                <wp:anchor distT="0" distB="0" distL="114300" distR="114300" simplePos="0" relativeHeight="251662336" behindDoc="1" locked="0" layoutInCell="1" allowOverlap="1" wp14:anchorId="5F6C534C" wp14:editId="59C4656C">
                  <wp:simplePos x="0" y="0"/>
                  <wp:positionH relativeFrom="column">
                    <wp:posOffset>2771</wp:posOffset>
                  </wp:positionH>
                  <wp:positionV relativeFrom="paragraph">
                    <wp:posOffset>4965</wp:posOffset>
                  </wp:positionV>
                  <wp:extent cx="6971492" cy="498475"/>
                  <wp:effectExtent l="0" t="0" r="20320" b="1587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492" cy="498475"/>
                          </a:xfrm>
                          <a:prstGeom prst="rect">
                            <a:avLst/>
                          </a:prstGeom>
                          <a:solidFill>
                            <a:srgbClr val="9D22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8E1F1" id="Rectangle 28" o:spid="_x0000_s1026" alt="&quot;&quot;" style="position:absolute;margin-left:.2pt;margin-top:.4pt;width:548.95pt;height:39.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" fillcolor="#9d2235" strokecolor="#243f60 [1604]" strokeweight="2pt"/>
              </w:pict>
            </mc:Fallback>
          </mc:AlternateContent>
        </w:r>
        <w:r w:rsidRPr="008728E3">
          <w:rPr>
            <w:b/>
            <w:bCs/>
            <w:color w:val="FFFFFF" w:themeColor="background1"/>
          </w:rPr>
          <w:fldChar w:fldCharType="begin"/>
        </w:r>
        <w:r w:rsidRPr="008728E3">
          <w:rPr>
            <w:b/>
            <w:bCs/>
            <w:color w:val="FFFFFF" w:themeColor="background1"/>
          </w:rPr>
          <w:instrText xml:space="preserve"> PAGE   \* MERGEFORMAT </w:instrText>
        </w:r>
        <w:r w:rsidRPr="008728E3">
          <w:rPr>
            <w:b/>
            <w:bCs/>
            <w:color w:val="FFFFFF" w:themeColor="background1"/>
          </w:rPr>
          <w:fldChar w:fldCharType="separate"/>
        </w:r>
        <w:r>
          <w:rPr>
            <w:b/>
            <w:bCs/>
            <w:color w:val="FFFFFF" w:themeColor="background1"/>
          </w:rPr>
          <w:t>6</w:t>
        </w:r>
        <w:r w:rsidRPr="008728E3">
          <w:rPr>
            <w:b/>
            <w:bCs/>
            <w:noProof/>
            <w:color w:val="FFFFFF" w:themeColor="background1"/>
          </w:rPr>
          <w:fldChar w:fldCharType="end"/>
        </w:r>
      </w:p>
    </w:sdtContent>
  </w:sdt>
  <w:p w14:paraId="4C0B0FDC" w14:textId="27411219" w:rsidR="00075CDA" w:rsidRPr="008728E3" w:rsidRDefault="00075CDA" w:rsidP="00075CDA">
    <w:pPr>
      <w:pStyle w:val="Footer"/>
      <w:rPr>
        <w:b/>
        <w:bCs/>
        <w:color w:val="FFFFFF" w:themeColor="background1"/>
      </w:rPr>
    </w:pPr>
    <w:r>
      <w:rPr>
        <w:b/>
        <w:bCs/>
        <w:noProof/>
        <w:color w:val="FFFFFF" w:themeColor="background1"/>
      </w:rPr>
      <w:t xml:space="preserve"> </w:t>
    </w:r>
    <w:r w:rsidRPr="008728E3">
      <w:rPr>
        <w:b/>
        <w:bCs/>
        <w:noProof/>
        <w:color w:val="FFFFFF" w:themeColor="background1"/>
      </w:rPr>
      <w:t>www.slough.gov.uk</w:t>
    </w:r>
  </w:p>
  <w:p w14:paraId="7C5A5586" w14:textId="584CCD41" w:rsidR="008728E3" w:rsidRDefault="0087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E8CD" w14:textId="3EE3EF5D" w:rsidR="00957FC6" w:rsidRDefault="00957FC6" w:rsidP="00957F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B575" w14:textId="77777777" w:rsidR="00957FC6" w:rsidRDefault="00957FC6" w:rsidP="00957FC6">
      <w:r>
        <w:separator/>
      </w:r>
    </w:p>
  </w:footnote>
  <w:footnote w:type="continuationSeparator" w:id="0">
    <w:p w14:paraId="5B214F10" w14:textId="77777777" w:rsidR="00957FC6" w:rsidRDefault="00957FC6" w:rsidP="0095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A08D" w14:textId="3EEA5E39" w:rsidR="00957FC6" w:rsidRDefault="00957FC6">
    <w:pPr>
      <w:pStyle w:val="Header"/>
    </w:pPr>
    <w:r>
      <w:rPr>
        <w:noProof/>
      </w:rPr>
      <mc:AlternateContent>
        <mc:Choice Requires="wps">
          <w:drawing>
            <wp:inline distT="0" distB="0" distL="0" distR="0" wp14:anchorId="402D8321" wp14:editId="758B098C">
              <wp:extent cx="6699654" cy="1404620"/>
              <wp:effectExtent l="0" t="0" r="25400" b="247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654" cy="1404620"/>
                      </a:xfrm>
                      <a:prstGeom prst="rect">
                        <a:avLst/>
                      </a:prstGeom>
                      <a:solidFill>
                        <a:srgbClr val="9D2235"/>
                      </a:solidFill>
                      <a:ln w="9525">
                        <a:solidFill>
                          <a:srgbClr val="000000"/>
                        </a:solidFill>
                        <a:miter lim="800000"/>
                        <a:headEnd/>
                        <a:tailEnd/>
                      </a:ln>
                    </wps:spPr>
                    <wps:txbx>
                      <w:txbxContent>
                        <w:p w14:paraId="101EF0EF" w14:textId="77777777" w:rsidR="00957FC6" w:rsidRPr="00957FC6" w:rsidRDefault="00957FC6" w:rsidP="00957FC6">
                          <w:pPr>
                            <w:spacing w:before="120" w:after="120"/>
                            <w:ind w:left="720" w:hanging="720"/>
                            <w:jc w:val="right"/>
                            <w:rPr>
                              <w:b/>
                              <w:bCs/>
                              <w:color w:val="FFFFFF" w:themeColor="background1"/>
                            </w:rPr>
                          </w:pPr>
                          <w:r w:rsidRPr="00957FC6">
                            <w:rPr>
                              <w:b/>
                              <w:bCs/>
                              <w:color w:val="FFFFFF" w:themeColor="background1"/>
                            </w:rPr>
                            <w:t>Vehicular crossings – general guidance</w:t>
                          </w:r>
                        </w:p>
                      </w:txbxContent>
                    </wps:txbx>
                    <wps:bodyPr rot="0" vert="horz" wrap="square" lIns="91440" tIns="45720" rIns="91440" bIns="45720" anchor="t" anchorCtr="0">
                      <a:spAutoFit/>
                    </wps:bodyPr>
                  </wps:wsp>
                </a:graphicData>
              </a:graphic>
            </wp:inline>
          </w:drawing>
        </mc:Choice>
        <mc:Fallback>
          <w:pict>
            <v:shapetype w14:anchorId="402D8321" id="_x0000_t202" coordsize="21600,21600" o:spt="202" path="m,l,21600r21600,l21600,xe">
              <v:stroke joinstyle="miter"/>
              <v:path gradientshapeok="t" o:connecttype="rect"/>
            </v:shapetype>
            <v:shape id="Text Box 2" o:spid="_x0000_s1026" type="#_x0000_t202" style="width:52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" fillcolor="#9d2235">
              <v:textbox style="mso-fit-shape-to-text:t">
                <w:txbxContent>
                  <w:p w14:paraId="101EF0EF" w14:textId="77777777" w:rsidR="00957FC6" w:rsidRPr="00957FC6" w:rsidRDefault="00957FC6" w:rsidP="00957FC6">
                    <w:pPr>
                      <w:spacing w:before="120" w:after="120"/>
                      <w:ind w:left="720" w:hanging="720"/>
                      <w:jc w:val="right"/>
                      <w:rPr>
                        <w:b/>
                        <w:bCs/>
                        <w:color w:val="FFFFFF" w:themeColor="background1"/>
                      </w:rPr>
                    </w:pPr>
                    <w:r w:rsidRPr="00957FC6">
                      <w:rPr>
                        <w:b/>
                        <w:bCs/>
                        <w:color w:val="FFFFFF" w:themeColor="background1"/>
                      </w:rPr>
                      <w:t>Vehicular crossings – general guidance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AF9" w14:textId="2B8B4BF1" w:rsidR="00957FC6" w:rsidRPr="00957FC6" w:rsidRDefault="00957FC6" w:rsidP="00957FC6">
    <w:pPr>
      <w:pStyle w:val="Header"/>
    </w:pPr>
    <w:r>
      <w:rPr>
        <w:noProof/>
      </w:rPr>
      <mc:AlternateContent>
        <mc:Choice Requires="wps">
          <w:drawing>
            <wp:inline distT="0" distB="0" distL="0" distR="0" wp14:anchorId="19ED1E57" wp14:editId="4C8C62B6">
              <wp:extent cx="6910647" cy="1404620"/>
              <wp:effectExtent l="0" t="0" r="24130" b="1651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647" cy="1404620"/>
                      </a:xfrm>
                      <a:prstGeom prst="rect">
                        <a:avLst/>
                      </a:prstGeom>
                      <a:solidFill>
                        <a:srgbClr val="9D2235"/>
                      </a:solidFill>
                      <a:ln w="9525">
                        <a:solidFill>
                          <a:srgbClr val="000000"/>
                        </a:solidFill>
                        <a:miter lim="800000"/>
                        <a:headEnd/>
                        <a:tailEnd/>
                      </a:ln>
                    </wps:spPr>
                    <wps:txbx>
                      <w:txbxContent>
                        <w:p w14:paraId="5E359C0B" w14:textId="77777777" w:rsidR="00957FC6" w:rsidRPr="008728E3" w:rsidRDefault="00957FC6" w:rsidP="00957FC6">
                          <w:pPr>
                            <w:ind w:left="720" w:hanging="720"/>
                            <w:jc w:val="right"/>
                            <w:rPr>
                              <w:b/>
                              <w:bCs/>
                              <w:color w:val="FFFFFF" w:themeColor="background1"/>
                            </w:rPr>
                          </w:pPr>
                          <w:r w:rsidRPr="008728E3">
                            <w:rPr>
                              <w:b/>
                              <w:bCs/>
                              <w:color w:val="FFFFFF" w:themeColor="background1"/>
                            </w:rPr>
                            <w:t>Vehicular crossings – general guidance</w:t>
                          </w:r>
                        </w:p>
                        <w:p w14:paraId="49B0405D" w14:textId="77777777" w:rsidR="00957FC6" w:rsidRDefault="00957FC6" w:rsidP="00957FC6"/>
                      </w:txbxContent>
                    </wps:txbx>
                    <wps:bodyPr rot="0" vert="horz" wrap="square" lIns="91440" tIns="45720" rIns="91440" bIns="45720" anchor="t" anchorCtr="0">
                      <a:spAutoFit/>
                    </wps:bodyPr>
                  </wps:wsp>
                </a:graphicData>
              </a:graphic>
            </wp:inline>
          </w:drawing>
        </mc:Choice>
        <mc:Fallback>
          <w:pict>
            <v:shapetype w14:anchorId="19ED1E57" id="_x0000_t202" coordsize="21600,21600" o:spt="202" path="m,l,21600r21600,l21600,xe">
              <v:stroke joinstyle="miter"/>
              <v:path gradientshapeok="t" o:connecttype="rect"/>
            </v:shapetype>
            <v:shape id="_x0000_s1027" type="#_x0000_t202" style="width:5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" fillcolor="#9d2235">
              <v:textbox style="mso-fit-shape-to-text:t">
                <w:txbxContent>
                  <w:p w14:paraId="5E359C0B" w14:textId="77777777" w:rsidR="00957FC6" w:rsidRPr="008728E3" w:rsidRDefault="00957FC6" w:rsidP="00957FC6">
                    <w:pPr>
                      <w:ind w:left="720" w:hanging="720"/>
                      <w:jc w:val="right"/>
                      <w:rPr>
                        <w:b/>
                        <w:bCs/>
                        <w:color w:val="FFFFFF" w:themeColor="background1"/>
                      </w:rPr>
                    </w:pPr>
                    <w:r w:rsidRPr="008728E3">
                      <w:rPr>
                        <w:b/>
                        <w:bCs/>
                        <w:color w:val="FFFFFF" w:themeColor="background1"/>
                      </w:rPr>
                      <w:t>Vehicular crossings – general guidance</w:t>
                    </w:r>
                  </w:p>
                  <w:p w14:paraId="49B0405D" w14:textId="77777777" w:rsidR="00957FC6" w:rsidRDefault="00957FC6" w:rsidP="00957FC6"/>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8EFF" w14:textId="7635BBE6" w:rsidR="00957FC6" w:rsidRDefault="00957FC6">
    <w:pPr>
      <w:pStyle w:val="Header"/>
    </w:pPr>
    <w:r>
      <w:rPr>
        <w:noProof/>
      </w:rPr>
      <mc:AlternateContent>
        <mc:Choice Requires="wps">
          <w:drawing>
            <wp:inline distT="0" distB="0" distL="0" distR="0" wp14:anchorId="0676511B" wp14:editId="395C43DE">
              <wp:extent cx="6699654" cy="1404620"/>
              <wp:effectExtent l="0" t="0" r="254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654" cy="1404620"/>
                      </a:xfrm>
                      <a:prstGeom prst="rect">
                        <a:avLst/>
                      </a:prstGeom>
                      <a:solidFill>
                        <a:srgbClr val="9D2235"/>
                      </a:solidFill>
                      <a:ln w="9525">
                        <a:solidFill>
                          <a:srgbClr val="000000"/>
                        </a:solidFill>
                        <a:miter lim="800000"/>
                        <a:headEnd/>
                        <a:tailEnd/>
                      </a:ln>
                    </wps:spPr>
                    <wps:txbx>
                      <w:txbxContent>
                        <w:p w14:paraId="483DD7BE" w14:textId="563E4458" w:rsidR="00957FC6" w:rsidRPr="008728E3" w:rsidRDefault="00957FC6" w:rsidP="00957FC6">
                          <w:pPr>
                            <w:spacing w:before="120" w:after="120"/>
                            <w:ind w:left="720" w:hanging="720"/>
                            <w:jc w:val="right"/>
                            <w:rPr>
                              <w:b/>
                              <w:bCs/>
                              <w:color w:val="FFFFFF" w:themeColor="background1"/>
                            </w:rPr>
                          </w:pPr>
                          <w:r w:rsidRPr="008728E3">
                            <w:rPr>
                              <w:b/>
                              <w:bCs/>
                              <w:color w:val="FFFFFF" w:themeColor="background1"/>
                            </w:rPr>
                            <w:t>Vehicular crossings – general guidance</w:t>
                          </w:r>
                        </w:p>
                      </w:txbxContent>
                    </wps:txbx>
                    <wps:bodyPr rot="0" vert="horz" wrap="square" lIns="91440" tIns="45720" rIns="91440" bIns="45720" anchor="t" anchorCtr="0">
                      <a:spAutoFit/>
                    </wps:bodyPr>
                  </wps:wsp>
                </a:graphicData>
              </a:graphic>
            </wp:inline>
          </w:drawing>
        </mc:Choice>
        <mc:Fallback>
          <w:pict>
            <v:shapetype w14:anchorId="0676511B" id="_x0000_t202" coordsize="21600,21600" o:spt="202" path="m,l,21600r21600,l21600,xe">
              <v:stroke joinstyle="miter"/>
              <v:path gradientshapeok="t" o:connecttype="rect"/>
            </v:shapetype>
            <v:shape id="_x0000_s1028" type="#_x0000_t202" style="width:52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" fillcolor="#9d2235">
              <v:textbox style="mso-fit-shape-to-text:t">
                <w:txbxContent>
                  <w:p w14:paraId="483DD7BE" w14:textId="563E4458" w:rsidR="00957FC6" w:rsidRPr="008728E3" w:rsidRDefault="00957FC6" w:rsidP="00957FC6">
                    <w:pPr>
                      <w:spacing w:before="120" w:after="120"/>
                      <w:ind w:left="720" w:hanging="720"/>
                      <w:jc w:val="right"/>
                      <w:rPr>
                        <w:b/>
                        <w:bCs/>
                        <w:color w:val="FFFFFF" w:themeColor="background1"/>
                      </w:rPr>
                    </w:pPr>
                    <w:r w:rsidRPr="008728E3">
                      <w:rPr>
                        <w:b/>
                        <w:bCs/>
                        <w:color w:val="FFFFFF" w:themeColor="background1"/>
                      </w:rPr>
                      <w:t>Vehicular crossings – general guidance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B32"/>
    <w:multiLevelType w:val="hybridMultilevel"/>
    <w:tmpl w:val="14BE31BC"/>
    <w:lvl w:ilvl="0" w:tplc="6324EE08">
      <w:numFmt w:val="bullet"/>
      <w:lvlText w:val=""/>
      <w:lvlJc w:val="left"/>
      <w:pPr>
        <w:ind w:left="766" w:hanging="397"/>
      </w:pPr>
      <w:rPr>
        <w:rFonts w:hint="default"/>
        <w:w w:val="100"/>
        <w:lang w:val="en-GB" w:eastAsia="en-US" w:bidi="ar-SA"/>
      </w:rPr>
    </w:lvl>
    <w:lvl w:ilvl="1" w:tplc="412C91A4">
      <w:numFmt w:val="bullet"/>
      <w:lvlText w:val="•"/>
      <w:lvlJc w:val="left"/>
      <w:pPr>
        <w:ind w:left="1172" w:hanging="397"/>
      </w:pPr>
      <w:rPr>
        <w:rFonts w:hint="default"/>
        <w:lang w:val="en-GB" w:eastAsia="en-US" w:bidi="ar-SA"/>
      </w:rPr>
    </w:lvl>
    <w:lvl w:ilvl="2" w:tplc="DF5C868E">
      <w:numFmt w:val="bullet"/>
      <w:lvlText w:val="•"/>
      <w:lvlJc w:val="left"/>
      <w:pPr>
        <w:ind w:left="1584" w:hanging="397"/>
      </w:pPr>
      <w:rPr>
        <w:rFonts w:hint="default"/>
        <w:lang w:val="en-GB" w:eastAsia="en-US" w:bidi="ar-SA"/>
      </w:rPr>
    </w:lvl>
    <w:lvl w:ilvl="3" w:tplc="713A2C04">
      <w:numFmt w:val="bullet"/>
      <w:lvlText w:val="•"/>
      <w:lvlJc w:val="left"/>
      <w:pPr>
        <w:ind w:left="1996" w:hanging="397"/>
      </w:pPr>
      <w:rPr>
        <w:rFonts w:hint="default"/>
        <w:lang w:val="en-GB" w:eastAsia="en-US" w:bidi="ar-SA"/>
      </w:rPr>
    </w:lvl>
    <w:lvl w:ilvl="4" w:tplc="06CC4234">
      <w:numFmt w:val="bullet"/>
      <w:lvlText w:val="•"/>
      <w:lvlJc w:val="left"/>
      <w:pPr>
        <w:ind w:left="2408" w:hanging="397"/>
      </w:pPr>
      <w:rPr>
        <w:rFonts w:hint="default"/>
        <w:lang w:val="en-GB" w:eastAsia="en-US" w:bidi="ar-SA"/>
      </w:rPr>
    </w:lvl>
    <w:lvl w:ilvl="5" w:tplc="4266CF76">
      <w:numFmt w:val="bullet"/>
      <w:lvlText w:val="•"/>
      <w:lvlJc w:val="left"/>
      <w:pPr>
        <w:ind w:left="2821" w:hanging="397"/>
      </w:pPr>
      <w:rPr>
        <w:rFonts w:hint="default"/>
        <w:lang w:val="en-GB" w:eastAsia="en-US" w:bidi="ar-SA"/>
      </w:rPr>
    </w:lvl>
    <w:lvl w:ilvl="6" w:tplc="6A5E330C">
      <w:numFmt w:val="bullet"/>
      <w:lvlText w:val="•"/>
      <w:lvlJc w:val="left"/>
      <w:pPr>
        <w:ind w:left="3233" w:hanging="397"/>
      </w:pPr>
      <w:rPr>
        <w:rFonts w:hint="default"/>
        <w:lang w:val="en-GB" w:eastAsia="en-US" w:bidi="ar-SA"/>
      </w:rPr>
    </w:lvl>
    <w:lvl w:ilvl="7" w:tplc="D7EACFEA">
      <w:numFmt w:val="bullet"/>
      <w:lvlText w:val="•"/>
      <w:lvlJc w:val="left"/>
      <w:pPr>
        <w:ind w:left="3645" w:hanging="397"/>
      </w:pPr>
      <w:rPr>
        <w:rFonts w:hint="default"/>
        <w:lang w:val="en-GB" w:eastAsia="en-US" w:bidi="ar-SA"/>
      </w:rPr>
    </w:lvl>
    <w:lvl w:ilvl="8" w:tplc="D5FCE54C">
      <w:numFmt w:val="bullet"/>
      <w:lvlText w:val="•"/>
      <w:lvlJc w:val="left"/>
      <w:pPr>
        <w:ind w:left="4057" w:hanging="397"/>
      </w:pPr>
      <w:rPr>
        <w:rFonts w:hint="default"/>
        <w:lang w:val="en-GB" w:eastAsia="en-US" w:bidi="ar-SA"/>
      </w:rPr>
    </w:lvl>
  </w:abstractNum>
  <w:abstractNum w:abstractNumId="1" w15:restartNumberingAfterBreak="0">
    <w:nsid w:val="29F97380"/>
    <w:multiLevelType w:val="hybridMultilevel"/>
    <w:tmpl w:val="A3E6410E"/>
    <w:lvl w:ilvl="0" w:tplc="16180C00">
      <w:numFmt w:val="bullet"/>
      <w:lvlText w:val="•"/>
      <w:lvlJc w:val="left"/>
      <w:pPr>
        <w:ind w:left="200" w:hanging="721"/>
      </w:pPr>
      <w:rPr>
        <w:rFonts w:ascii="Arial" w:eastAsia="Arial" w:hAnsi="Arial" w:cs="Arial" w:hint="default"/>
        <w:w w:val="100"/>
        <w:sz w:val="22"/>
        <w:szCs w:val="22"/>
        <w:lang w:val="en-GB" w:eastAsia="en-US" w:bidi="ar-SA"/>
      </w:rPr>
    </w:lvl>
    <w:lvl w:ilvl="1" w:tplc="9810024C">
      <w:numFmt w:val="bullet"/>
      <w:lvlText w:val="•"/>
      <w:lvlJc w:val="left"/>
      <w:pPr>
        <w:ind w:left="668" w:hanging="721"/>
      </w:pPr>
      <w:rPr>
        <w:rFonts w:hint="default"/>
        <w:lang w:val="en-GB" w:eastAsia="en-US" w:bidi="ar-SA"/>
      </w:rPr>
    </w:lvl>
    <w:lvl w:ilvl="2" w:tplc="7AD6C014">
      <w:numFmt w:val="bullet"/>
      <w:lvlText w:val="•"/>
      <w:lvlJc w:val="left"/>
      <w:pPr>
        <w:ind w:left="1136" w:hanging="721"/>
      </w:pPr>
      <w:rPr>
        <w:rFonts w:hint="default"/>
        <w:lang w:val="en-GB" w:eastAsia="en-US" w:bidi="ar-SA"/>
      </w:rPr>
    </w:lvl>
    <w:lvl w:ilvl="3" w:tplc="6F96347A">
      <w:numFmt w:val="bullet"/>
      <w:lvlText w:val="•"/>
      <w:lvlJc w:val="left"/>
      <w:pPr>
        <w:ind w:left="1604" w:hanging="721"/>
      </w:pPr>
      <w:rPr>
        <w:rFonts w:hint="default"/>
        <w:lang w:val="en-GB" w:eastAsia="en-US" w:bidi="ar-SA"/>
      </w:rPr>
    </w:lvl>
    <w:lvl w:ilvl="4" w:tplc="78DAE708">
      <w:numFmt w:val="bullet"/>
      <w:lvlText w:val="•"/>
      <w:lvlJc w:val="left"/>
      <w:pPr>
        <w:ind w:left="2072" w:hanging="721"/>
      </w:pPr>
      <w:rPr>
        <w:rFonts w:hint="default"/>
        <w:lang w:val="en-GB" w:eastAsia="en-US" w:bidi="ar-SA"/>
      </w:rPr>
    </w:lvl>
    <w:lvl w:ilvl="5" w:tplc="DEFC284C">
      <w:numFmt w:val="bullet"/>
      <w:lvlText w:val="•"/>
      <w:lvlJc w:val="left"/>
      <w:pPr>
        <w:ind w:left="2541" w:hanging="721"/>
      </w:pPr>
      <w:rPr>
        <w:rFonts w:hint="default"/>
        <w:lang w:val="en-GB" w:eastAsia="en-US" w:bidi="ar-SA"/>
      </w:rPr>
    </w:lvl>
    <w:lvl w:ilvl="6" w:tplc="4C8E4136">
      <w:numFmt w:val="bullet"/>
      <w:lvlText w:val="•"/>
      <w:lvlJc w:val="left"/>
      <w:pPr>
        <w:ind w:left="3009" w:hanging="721"/>
      </w:pPr>
      <w:rPr>
        <w:rFonts w:hint="default"/>
        <w:lang w:val="en-GB" w:eastAsia="en-US" w:bidi="ar-SA"/>
      </w:rPr>
    </w:lvl>
    <w:lvl w:ilvl="7" w:tplc="404AA05C">
      <w:numFmt w:val="bullet"/>
      <w:lvlText w:val="•"/>
      <w:lvlJc w:val="left"/>
      <w:pPr>
        <w:ind w:left="3477" w:hanging="721"/>
      </w:pPr>
      <w:rPr>
        <w:rFonts w:hint="default"/>
        <w:lang w:val="en-GB" w:eastAsia="en-US" w:bidi="ar-SA"/>
      </w:rPr>
    </w:lvl>
    <w:lvl w:ilvl="8" w:tplc="60C01964">
      <w:numFmt w:val="bullet"/>
      <w:lvlText w:val="•"/>
      <w:lvlJc w:val="left"/>
      <w:pPr>
        <w:ind w:left="3945" w:hanging="721"/>
      </w:pPr>
      <w:rPr>
        <w:rFonts w:hint="default"/>
        <w:lang w:val="en-GB" w:eastAsia="en-US" w:bidi="ar-SA"/>
      </w:rPr>
    </w:lvl>
  </w:abstractNum>
  <w:num w:numId="1" w16cid:durableId="1895043056">
    <w:abstractNumId w:val="0"/>
  </w:num>
  <w:num w:numId="2" w16cid:durableId="120213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CF"/>
    <w:rsid w:val="000023EB"/>
    <w:rsid w:val="00003BA5"/>
    <w:rsid w:val="00063A60"/>
    <w:rsid w:val="00066EC9"/>
    <w:rsid w:val="00075CDA"/>
    <w:rsid w:val="00083ACD"/>
    <w:rsid w:val="000A5084"/>
    <w:rsid w:val="000B61CE"/>
    <w:rsid w:val="000C4835"/>
    <w:rsid w:val="0011358A"/>
    <w:rsid w:val="00117472"/>
    <w:rsid w:val="00154225"/>
    <w:rsid w:val="00163858"/>
    <w:rsid w:val="0022736D"/>
    <w:rsid w:val="00232C45"/>
    <w:rsid w:val="00244F48"/>
    <w:rsid w:val="00266165"/>
    <w:rsid w:val="002F5248"/>
    <w:rsid w:val="00350938"/>
    <w:rsid w:val="003668EB"/>
    <w:rsid w:val="003920CF"/>
    <w:rsid w:val="004243B4"/>
    <w:rsid w:val="00461E12"/>
    <w:rsid w:val="004A6740"/>
    <w:rsid w:val="004C6822"/>
    <w:rsid w:val="005101D1"/>
    <w:rsid w:val="00541751"/>
    <w:rsid w:val="005705B8"/>
    <w:rsid w:val="005A638C"/>
    <w:rsid w:val="005B077F"/>
    <w:rsid w:val="005B6B8C"/>
    <w:rsid w:val="005C20D2"/>
    <w:rsid w:val="00636715"/>
    <w:rsid w:val="0064795E"/>
    <w:rsid w:val="00675322"/>
    <w:rsid w:val="006853D8"/>
    <w:rsid w:val="00737625"/>
    <w:rsid w:val="00754602"/>
    <w:rsid w:val="007675B2"/>
    <w:rsid w:val="007706FA"/>
    <w:rsid w:val="00793828"/>
    <w:rsid w:val="008037DD"/>
    <w:rsid w:val="00821E67"/>
    <w:rsid w:val="008728E3"/>
    <w:rsid w:val="008A028F"/>
    <w:rsid w:val="008C3F61"/>
    <w:rsid w:val="00900DDA"/>
    <w:rsid w:val="00915E4A"/>
    <w:rsid w:val="00916001"/>
    <w:rsid w:val="0095125B"/>
    <w:rsid w:val="00957FC6"/>
    <w:rsid w:val="00975994"/>
    <w:rsid w:val="009D5CDB"/>
    <w:rsid w:val="009E3DB5"/>
    <w:rsid w:val="009F6629"/>
    <w:rsid w:val="00A530D0"/>
    <w:rsid w:val="00AA13B1"/>
    <w:rsid w:val="00AD48BF"/>
    <w:rsid w:val="00AD4F9F"/>
    <w:rsid w:val="00B64BAC"/>
    <w:rsid w:val="00B85731"/>
    <w:rsid w:val="00BC102D"/>
    <w:rsid w:val="00BC5D0E"/>
    <w:rsid w:val="00BE262E"/>
    <w:rsid w:val="00C3307B"/>
    <w:rsid w:val="00C60B14"/>
    <w:rsid w:val="00C63412"/>
    <w:rsid w:val="00C86A7F"/>
    <w:rsid w:val="00CF2C3B"/>
    <w:rsid w:val="00DA4B5D"/>
    <w:rsid w:val="00DD631B"/>
    <w:rsid w:val="00E06D43"/>
    <w:rsid w:val="00E63464"/>
    <w:rsid w:val="00E668DC"/>
    <w:rsid w:val="00E93112"/>
    <w:rsid w:val="00EA74E0"/>
    <w:rsid w:val="00EB07B2"/>
    <w:rsid w:val="00F02075"/>
    <w:rsid w:val="00F77E36"/>
    <w:rsid w:val="00F8017B"/>
    <w:rsid w:val="00F9045F"/>
    <w:rsid w:val="00FE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2DD9D"/>
  <w15:docId w15:val="{32C9683B-09F6-4CC3-BBD9-D9780223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next w:val="Normal"/>
    <w:link w:val="Heading1Char"/>
    <w:uiPriority w:val="9"/>
    <w:qFormat/>
    <w:rsid w:val="00900D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5D0E"/>
    <w:pPr>
      <w:keepNext/>
      <w:keepLines/>
      <w:spacing w:before="200"/>
      <w:ind w:left="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50938"/>
    <w:pPr>
      <w:keepNext/>
      <w:keepLines/>
      <w:spacing w:before="200"/>
      <w:ind w:firstLine="20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83"/>
      <w:ind w:left="703"/>
    </w:pPr>
    <w:rPr>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225"/>
    <w:rPr>
      <w:rFonts w:ascii="Tahoma" w:hAnsi="Tahoma" w:cs="Tahoma"/>
      <w:sz w:val="16"/>
      <w:szCs w:val="16"/>
    </w:rPr>
  </w:style>
  <w:style w:type="character" w:customStyle="1" w:styleId="BalloonTextChar">
    <w:name w:val="Balloon Text Char"/>
    <w:basedOn w:val="DefaultParagraphFont"/>
    <w:link w:val="BalloonText"/>
    <w:uiPriority w:val="99"/>
    <w:semiHidden/>
    <w:rsid w:val="00154225"/>
    <w:rPr>
      <w:rFonts w:ascii="Tahoma" w:eastAsia="Arial" w:hAnsi="Tahoma" w:cs="Tahoma"/>
      <w:sz w:val="16"/>
      <w:szCs w:val="16"/>
      <w:lang w:val="en-GB"/>
    </w:rPr>
  </w:style>
  <w:style w:type="character" w:styleId="Hyperlink">
    <w:name w:val="Hyperlink"/>
    <w:basedOn w:val="DefaultParagraphFont"/>
    <w:uiPriority w:val="99"/>
    <w:unhideWhenUsed/>
    <w:rsid w:val="00EA74E0"/>
    <w:rPr>
      <w:color w:val="0000FF" w:themeColor="hyperlink"/>
      <w:u w:val="single"/>
    </w:rPr>
  </w:style>
  <w:style w:type="character" w:customStyle="1" w:styleId="UnresolvedMention1">
    <w:name w:val="Unresolved Mention1"/>
    <w:basedOn w:val="DefaultParagraphFont"/>
    <w:uiPriority w:val="99"/>
    <w:semiHidden/>
    <w:unhideWhenUsed/>
    <w:rsid w:val="00EA74E0"/>
    <w:rPr>
      <w:color w:val="605E5C"/>
      <w:shd w:val="clear" w:color="auto" w:fill="E1DFDD"/>
    </w:rPr>
  </w:style>
  <w:style w:type="character" w:customStyle="1" w:styleId="Heading1Char">
    <w:name w:val="Heading 1 Char"/>
    <w:basedOn w:val="DefaultParagraphFont"/>
    <w:link w:val="Heading1"/>
    <w:uiPriority w:val="9"/>
    <w:rsid w:val="00900D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C5D0E"/>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350938"/>
    <w:rPr>
      <w:rFonts w:ascii="Arial" w:eastAsiaTheme="majorEastAsia" w:hAnsi="Arial" w:cs="Arial"/>
      <w:b/>
      <w:bCs/>
      <w:sz w:val="24"/>
      <w:szCs w:val="24"/>
      <w:lang w:val="en-GB"/>
    </w:rPr>
  </w:style>
  <w:style w:type="paragraph" w:styleId="Header">
    <w:name w:val="header"/>
    <w:basedOn w:val="Normal"/>
    <w:link w:val="HeaderChar"/>
    <w:uiPriority w:val="99"/>
    <w:unhideWhenUsed/>
    <w:rsid w:val="00957FC6"/>
    <w:pPr>
      <w:tabs>
        <w:tab w:val="center" w:pos="4513"/>
        <w:tab w:val="right" w:pos="9026"/>
      </w:tabs>
    </w:pPr>
  </w:style>
  <w:style w:type="character" w:customStyle="1" w:styleId="HeaderChar">
    <w:name w:val="Header Char"/>
    <w:basedOn w:val="DefaultParagraphFont"/>
    <w:link w:val="Header"/>
    <w:uiPriority w:val="99"/>
    <w:rsid w:val="00957FC6"/>
    <w:rPr>
      <w:rFonts w:ascii="Arial" w:eastAsia="Arial" w:hAnsi="Arial" w:cs="Arial"/>
      <w:lang w:val="en-GB"/>
    </w:rPr>
  </w:style>
  <w:style w:type="paragraph" w:styleId="Footer">
    <w:name w:val="footer"/>
    <w:basedOn w:val="Normal"/>
    <w:link w:val="FooterChar"/>
    <w:uiPriority w:val="99"/>
    <w:unhideWhenUsed/>
    <w:rsid w:val="00957FC6"/>
    <w:pPr>
      <w:tabs>
        <w:tab w:val="center" w:pos="4513"/>
        <w:tab w:val="right" w:pos="9026"/>
      </w:tabs>
    </w:pPr>
  </w:style>
  <w:style w:type="character" w:customStyle="1" w:styleId="FooterChar">
    <w:name w:val="Footer Char"/>
    <w:basedOn w:val="DefaultParagraphFont"/>
    <w:link w:val="Footer"/>
    <w:uiPriority w:val="99"/>
    <w:rsid w:val="00957FC6"/>
    <w:rPr>
      <w:rFonts w:ascii="Arial" w:eastAsia="Arial" w:hAnsi="Arial" w:cs="Arial"/>
      <w:lang w:val="en-GB"/>
    </w:rPr>
  </w:style>
  <w:style w:type="table" w:styleId="GridTable4">
    <w:name w:val="Grid Table 4"/>
    <w:basedOn w:val="TableNormal"/>
    <w:uiPriority w:val="49"/>
    <w:rsid w:val="00BE26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planningportal.gov.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aco.co.uk" TargetMode="External"/><Relationship Id="rId20" Type="http://schemas.openxmlformats.org/officeDocument/2006/relationships/hyperlink" Target="https://www.slough.gov.uk/council/strategies-%20plans-and-policies/conservation-areas-and-%20listed-building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Vehicular Crossing Guidance Notes</vt:lpstr>
    </vt:vector>
  </TitlesOfParts>
  <Company>Hewlett-Packard Company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Vehicular Crossing Guidance Notes</dc:title>
  <dc:creator>MRattu</dc:creator>
  <cp:lastModifiedBy>Neesha Mouttou</cp:lastModifiedBy>
  <cp:revision>2</cp:revision>
  <dcterms:created xsi:type="dcterms:W3CDTF">2023-03-06T13:18:00Z</dcterms:created>
  <dcterms:modified xsi:type="dcterms:W3CDTF">2023-03-06T13:18:00Z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2010</vt:lpwstr>
  </property>
  <property fmtid="{D5CDD505-2E9C-101B-9397-08002B2CF9AE}" pid="4" name="LastSaved">
    <vt:filetime>2021-06-14T00:00:00Z</vt:filetime>
  </property>
</Properties>
</file>