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4CC76" w14:textId="792D3B54" w:rsidR="00BE289E" w:rsidRDefault="00CA32C3" w:rsidP="00A34A18">
      <w:pPr>
        <w:rPr>
          <w:rFonts w:ascii="Arial" w:hAnsi="Arial" w:cs="Arial"/>
          <w:b/>
          <w:bCs/>
          <w:sz w:val="32"/>
          <w:szCs w:val="32"/>
        </w:rPr>
      </w:pPr>
      <w:r>
        <w:rPr>
          <w:noProof/>
          <w:lang w:eastAsia="en-GB"/>
        </w:rPr>
        <w:drawing>
          <wp:inline distT="0" distB="0" distL="0" distR="0" wp14:anchorId="1DA80B7A" wp14:editId="52CD1B77">
            <wp:extent cx="2095500" cy="754380"/>
            <wp:effectExtent l="0" t="0" r="0" b="7620"/>
            <wp:docPr id="43" name="Picture 43" descr="Slough Borough Counci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ugh Borough Council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754380"/>
                    </a:xfrm>
                    <a:prstGeom prst="rect">
                      <a:avLst/>
                    </a:prstGeom>
                    <a:noFill/>
                    <a:ln>
                      <a:noFill/>
                    </a:ln>
                  </pic:spPr>
                </pic:pic>
              </a:graphicData>
            </a:graphic>
          </wp:inline>
        </w:drawing>
      </w:r>
    </w:p>
    <w:p w14:paraId="0072DB87" w14:textId="5720E63C" w:rsidR="00A34A18" w:rsidRPr="0087588C" w:rsidRDefault="00A34A18" w:rsidP="0087588C">
      <w:pPr>
        <w:pStyle w:val="Heading1"/>
      </w:pPr>
      <w:r w:rsidRPr="00EC4D0F">
        <w:t>S</w:t>
      </w:r>
      <w:r w:rsidR="00985B43" w:rsidRPr="00EC4D0F">
        <w:t>lough</w:t>
      </w:r>
      <w:r w:rsidRPr="00EC4D0F">
        <w:t xml:space="preserve"> Borough Council - </w:t>
      </w:r>
      <w:r w:rsidRPr="0087588C">
        <w:t>Council</w:t>
      </w:r>
      <w:r w:rsidRPr="00EC4D0F">
        <w:t xml:space="preserve"> Tax Reduction Scheme 2023/24 Consultation</w:t>
      </w:r>
    </w:p>
    <w:p w14:paraId="515C8490" w14:textId="6E85C37A" w:rsidR="00A34A18" w:rsidRPr="0087588C" w:rsidRDefault="00A34A18" w:rsidP="0087588C">
      <w:pPr>
        <w:pStyle w:val="Heading2"/>
      </w:pPr>
      <w:r w:rsidRPr="0087588C">
        <w:t>1. Background to the Consultation</w:t>
      </w:r>
    </w:p>
    <w:p w14:paraId="65565CD5" w14:textId="3F1EABA3" w:rsidR="00A34A18" w:rsidRPr="0087588C" w:rsidRDefault="00A34A18" w:rsidP="0087588C">
      <w:pPr>
        <w:pStyle w:val="Heading3"/>
      </w:pPr>
      <w:r w:rsidRPr="0087588C">
        <w:t>What is this consultation about?</w:t>
      </w:r>
    </w:p>
    <w:p w14:paraId="3D34387D" w14:textId="457D5208" w:rsidR="00A34A18" w:rsidRPr="00F42347" w:rsidRDefault="00A34A18" w:rsidP="00A34A18">
      <w:pPr>
        <w:rPr>
          <w:rFonts w:ascii="Arial" w:hAnsi="Arial" w:cs="Arial"/>
          <w:sz w:val="20"/>
          <w:szCs w:val="20"/>
        </w:rPr>
      </w:pPr>
      <w:r w:rsidRPr="00F42347">
        <w:rPr>
          <w:rFonts w:ascii="Arial" w:hAnsi="Arial" w:cs="Arial"/>
          <w:sz w:val="20"/>
          <w:szCs w:val="20"/>
        </w:rPr>
        <w:t>Each year S</w:t>
      </w:r>
      <w:r w:rsidR="00EC4D0F">
        <w:rPr>
          <w:rFonts w:ascii="Arial" w:hAnsi="Arial" w:cs="Arial"/>
          <w:sz w:val="20"/>
          <w:szCs w:val="20"/>
        </w:rPr>
        <w:t>lough</w:t>
      </w:r>
      <w:r w:rsidRPr="00F42347">
        <w:rPr>
          <w:rFonts w:ascii="Arial" w:hAnsi="Arial" w:cs="Arial"/>
          <w:sz w:val="20"/>
          <w:szCs w:val="20"/>
        </w:rPr>
        <w:t xml:space="preserve"> Borough Council must decide whether to change the Council Tax Reduction</w:t>
      </w:r>
      <w:r w:rsidR="00EC4D0F">
        <w:rPr>
          <w:rFonts w:ascii="Arial" w:hAnsi="Arial" w:cs="Arial"/>
          <w:sz w:val="20"/>
          <w:szCs w:val="20"/>
        </w:rPr>
        <w:t xml:space="preserve"> </w:t>
      </w:r>
      <w:r w:rsidRPr="00F42347">
        <w:rPr>
          <w:rFonts w:ascii="Arial" w:hAnsi="Arial" w:cs="Arial"/>
          <w:sz w:val="20"/>
          <w:szCs w:val="20"/>
        </w:rPr>
        <w:t xml:space="preserve">scheme for </w:t>
      </w:r>
      <w:r w:rsidRPr="0037612F">
        <w:rPr>
          <w:rFonts w:ascii="Arial" w:hAnsi="Arial" w:cs="Arial"/>
          <w:b/>
          <w:bCs/>
          <w:sz w:val="20"/>
          <w:szCs w:val="20"/>
        </w:rPr>
        <w:t>working age applicants</w:t>
      </w:r>
      <w:r w:rsidRPr="00F42347">
        <w:rPr>
          <w:rFonts w:ascii="Arial" w:hAnsi="Arial" w:cs="Arial"/>
          <w:sz w:val="20"/>
          <w:szCs w:val="20"/>
        </w:rPr>
        <w:t xml:space="preserve"> in its area with Pension Age applicants seeing no changes as they are part of the national scheme. This year the Council is deciding whether to change the working age Council Tax Reduction Scheme to:</w:t>
      </w:r>
    </w:p>
    <w:p w14:paraId="1767D679" w14:textId="493D2093" w:rsidR="00A34A18" w:rsidRPr="00F462F8" w:rsidRDefault="00A34A18" w:rsidP="00F462F8">
      <w:pPr>
        <w:pStyle w:val="ListParagraph"/>
        <w:numPr>
          <w:ilvl w:val="0"/>
          <w:numId w:val="2"/>
        </w:numPr>
        <w:rPr>
          <w:rFonts w:ascii="Arial" w:hAnsi="Arial" w:cs="Arial"/>
          <w:sz w:val="20"/>
          <w:szCs w:val="20"/>
        </w:rPr>
      </w:pPr>
      <w:r w:rsidRPr="00F462F8">
        <w:rPr>
          <w:rFonts w:ascii="Arial" w:hAnsi="Arial" w:cs="Arial"/>
          <w:sz w:val="20"/>
          <w:szCs w:val="20"/>
        </w:rPr>
        <w:t>Provide targeted support to those households on the lowest incomes</w:t>
      </w:r>
    </w:p>
    <w:p w14:paraId="059BA93E" w14:textId="258C7BC9" w:rsidR="00A34A18" w:rsidRPr="00F462F8" w:rsidRDefault="00A34A18" w:rsidP="00F462F8">
      <w:pPr>
        <w:pStyle w:val="ListParagraph"/>
        <w:numPr>
          <w:ilvl w:val="0"/>
          <w:numId w:val="2"/>
        </w:numPr>
        <w:rPr>
          <w:rFonts w:ascii="Arial" w:hAnsi="Arial" w:cs="Arial"/>
          <w:sz w:val="20"/>
          <w:szCs w:val="20"/>
        </w:rPr>
      </w:pPr>
      <w:r w:rsidRPr="00F462F8">
        <w:rPr>
          <w:rFonts w:ascii="Arial" w:hAnsi="Arial" w:cs="Arial"/>
          <w:sz w:val="20"/>
          <w:szCs w:val="20"/>
        </w:rPr>
        <w:t>Make the scheme easier for residents to understand and access</w:t>
      </w:r>
    </w:p>
    <w:p w14:paraId="3FB8555D" w14:textId="4CBEEDC1" w:rsidR="00A34A18" w:rsidRPr="00F462F8" w:rsidRDefault="00A34A18" w:rsidP="00F462F8">
      <w:pPr>
        <w:pStyle w:val="ListParagraph"/>
        <w:numPr>
          <w:ilvl w:val="0"/>
          <w:numId w:val="2"/>
        </w:numPr>
        <w:rPr>
          <w:rFonts w:ascii="Arial" w:hAnsi="Arial" w:cs="Arial"/>
          <w:sz w:val="20"/>
          <w:szCs w:val="20"/>
        </w:rPr>
      </w:pPr>
      <w:r w:rsidRPr="00F462F8">
        <w:rPr>
          <w:rFonts w:ascii="Arial" w:hAnsi="Arial" w:cs="Arial"/>
          <w:sz w:val="20"/>
          <w:szCs w:val="20"/>
        </w:rPr>
        <w:t>Provide greater stability to those who are in receipt of support</w:t>
      </w:r>
    </w:p>
    <w:p w14:paraId="1DAFA036" w14:textId="53B3F0EF" w:rsidR="00A34A18" w:rsidRPr="00F462F8" w:rsidRDefault="00A34A18" w:rsidP="00F462F8">
      <w:pPr>
        <w:pStyle w:val="ListParagraph"/>
        <w:numPr>
          <w:ilvl w:val="0"/>
          <w:numId w:val="2"/>
        </w:numPr>
        <w:rPr>
          <w:rFonts w:ascii="Arial" w:hAnsi="Arial" w:cs="Arial"/>
          <w:sz w:val="20"/>
          <w:szCs w:val="20"/>
        </w:rPr>
      </w:pPr>
      <w:r w:rsidRPr="00F462F8">
        <w:rPr>
          <w:rFonts w:ascii="Arial" w:hAnsi="Arial" w:cs="Arial"/>
          <w:sz w:val="20"/>
          <w:szCs w:val="20"/>
        </w:rPr>
        <w:t>Make the scheme work better with the Universal Credit award system</w:t>
      </w:r>
    </w:p>
    <w:p w14:paraId="75A1FFC5" w14:textId="57B80436" w:rsidR="00A34A18" w:rsidRPr="00F462F8" w:rsidRDefault="00A34A18" w:rsidP="00F462F8">
      <w:pPr>
        <w:pStyle w:val="ListParagraph"/>
        <w:numPr>
          <w:ilvl w:val="0"/>
          <w:numId w:val="2"/>
        </w:numPr>
        <w:rPr>
          <w:rFonts w:ascii="Arial" w:hAnsi="Arial" w:cs="Arial"/>
          <w:sz w:val="20"/>
          <w:szCs w:val="20"/>
        </w:rPr>
      </w:pPr>
      <w:r w:rsidRPr="00F462F8">
        <w:rPr>
          <w:rFonts w:ascii="Arial" w:hAnsi="Arial" w:cs="Arial"/>
          <w:sz w:val="20"/>
          <w:szCs w:val="20"/>
        </w:rPr>
        <w:t>Build in capacity to better manage increase in demand; and</w:t>
      </w:r>
    </w:p>
    <w:p w14:paraId="62DE25B2" w14:textId="442B6876" w:rsidR="00A34A18" w:rsidRPr="00F462F8" w:rsidRDefault="00A34A18" w:rsidP="00F462F8">
      <w:pPr>
        <w:pStyle w:val="ListParagraph"/>
        <w:numPr>
          <w:ilvl w:val="0"/>
          <w:numId w:val="2"/>
        </w:numPr>
        <w:rPr>
          <w:rFonts w:ascii="Arial" w:hAnsi="Arial" w:cs="Arial"/>
          <w:sz w:val="20"/>
          <w:szCs w:val="20"/>
        </w:rPr>
      </w:pPr>
      <w:r w:rsidRPr="00F462F8">
        <w:rPr>
          <w:rFonts w:ascii="Arial" w:hAnsi="Arial" w:cs="Arial"/>
          <w:sz w:val="20"/>
          <w:szCs w:val="20"/>
        </w:rPr>
        <w:t>Reduce administration costs which will ultimately prevent any additional costs being added to</w:t>
      </w:r>
      <w:r w:rsidR="00315DF3" w:rsidRPr="00F462F8">
        <w:rPr>
          <w:rFonts w:ascii="Arial" w:hAnsi="Arial" w:cs="Arial"/>
          <w:sz w:val="20"/>
          <w:szCs w:val="20"/>
        </w:rPr>
        <w:t xml:space="preserve"> </w:t>
      </w:r>
      <w:r w:rsidRPr="00F462F8">
        <w:rPr>
          <w:rFonts w:ascii="Arial" w:hAnsi="Arial" w:cs="Arial"/>
          <w:sz w:val="20"/>
          <w:szCs w:val="20"/>
        </w:rPr>
        <w:t>the Council Tax.</w:t>
      </w:r>
    </w:p>
    <w:p w14:paraId="7F5904B0" w14:textId="25C23325" w:rsidR="00A34A18" w:rsidRPr="00844383" w:rsidRDefault="00A34A18" w:rsidP="0087588C">
      <w:pPr>
        <w:pStyle w:val="Heading3"/>
      </w:pPr>
      <w:r w:rsidRPr="00844383">
        <w:t>What is Council Tax Reduction?</w:t>
      </w:r>
    </w:p>
    <w:p w14:paraId="1515CAC7" w14:textId="267AAE43" w:rsidR="00A34A18" w:rsidRPr="00F42347" w:rsidRDefault="00A34A18" w:rsidP="00A34A18">
      <w:pPr>
        <w:rPr>
          <w:rFonts w:ascii="Arial" w:hAnsi="Arial" w:cs="Arial"/>
          <w:sz w:val="20"/>
          <w:szCs w:val="20"/>
        </w:rPr>
      </w:pPr>
      <w:r w:rsidRPr="00F42347">
        <w:rPr>
          <w:rFonts w:ascii="Arial" w:hAnsi="Arial" w:cs="Arial"/>
          <w:sz w:val="20"/>
          <w:szCs w:val="20"/>
        </w:rPr>
        <w:t>Council Tax Reduction is a discount for Council Tax. The level of discount is based on the income of the household.</w:t>
      </w:r>
    </w:p>
    <w:p w14:paraId="0010EB12" w14:textId="71C056FE" w:rsidR="00A34A18" w:rsidRPr="00F42347" w:rsidRDefault="00C550D3" w:rsidP="00A34A18">
      <w:pPr>
        <w:rPr>
          <w:rFonts w:ascii="Arial" w:hAnsi="Arial" w:cs="Arial"/>
          <w:sz w:val="20"/>
          <w:szCs w:val="20"/>
        </w:rPr>
      </w:pPr>
      <w:r>
        <w:rPr>
          <w:rFonts w:ascii="Arial" w:hAnsi="Arial" w:cs="Arial"/>
          <w:sz w:val="20"/>
          <w:szCs w:val="20"/>
        </w:rPr>
        <w:t>The c</w:t>
      </w:r>
      <w:r w:rsidR="00A34A18" w:rsidRPr="00F42347">
        <w:rPr>
          <w:rFonts w:ascii="Arial" w:hAnsi="Arial" w:cs="Arial"/>
          <w:sz w:val="20"/>
          <w:szCs w:val="20"/>
        </w:rPr>
        <w:t xml:space="preserve">urrent maximum </w:t>
      </w:r>
      <w:r w:rsidR="005732E5">
        <w:rPr>
          <w:rFonts w:ascii="Arial" w:hAnsi="Arial" w:cs="Arial"/>
          <w:sz w:val="20"/>
          <w:szCs w:val="20"/>
        </w:rPr>
        <w:t>Council Tax Reduction</w:t>
      </w:r>
      <w:r w:rsidR="00A34A18" w:rsidRPr="00F42347">
        <w:rPr>
          <w:rFonts w:ascii="Arial" w:hAnsi="Arial" w:cs="Arial"/>
          <w:sz w:val="20"/>
          <w:szCs w:val="20"/>
        </w:rPr>
        <w:t xml:space="preserve"> for Pension age households is 100%</w:t>
      </w:r>
      <w:r w:rsidR="00E84C09">
        <w:rPr>
          <w:rFonts w:ascii="Arial" w:hAnsi="Arial" w:cs="Arial"/>
          <w:sz w:val="20"/>
          <w:szCs w:val="20"/>
        </w:rPr>
        <w:t xml:space="preserve">. </w:t>
      </w:r>
      <w:r w:rsidR="005732E5">
        <w:rPr>
          <w:rFonts w:ascii="Arial" w:hAnsi="Arial" w:cs="Arial"/>
          <w:sz w:val="20"/>
          <w:szCs w:val="20"/>
        </w:rPr>
        <w:t>F</w:t>
      </w:r>
      <w:r w:rsidR="00A34A18" w:rsidRPr="00F42347">
        <w:rPr>
          <w:rFonts w:ascii="Arial" w:hAnsi="Arial" w:cs="Arial"/>
          <w:sz w:val="20"/>
          <w:szCs w:val="20"/>
        </w:rPr>
        <w:t xml:space="preserve">or working age </w:t>
      </w:r>
      <w:r w:rsidR="00F43FEA" w:rsidRPr="00F42347">
        <w:rPr>
          <w:rFonts w:ascii="Arial" w:hAnsi="Arial" w:cs="Arial"/>
          <w:sz w:val="20"/>
          <w:szCs w:val="20"/>
        </w:rPr>
        <w:t>households,</w:t>
      </w:r>
      <w:r w:rsidR="00A34A18" w:rsidRPr="00F42347">
        <w:rPr>
          <w:rFonts w:ascii="Arial" w:hAnsi="Arial" w:cs="Arial"/>
          <w:sz w:val="20"/>
          <w:szCs w:val="20"/>
        </w:rPr>
        <w:t xml:space="preserve"> </w:t>
      </w:r>
      <w:r w:rsidR="005732E5">
        <w:rPr>
          <w:rFonts w:ascii="Arial" w:hAnsi="Arial" w:cs="Arial"/>
          <w:sz w:val="20"/>
          <w:szCs w:val="20"/>
        </w:rPr>
        <w:t>the current maximum</w:t>
      </w:r>
      <w:r w:rsidR="005C159A">
        <w:rPr>
          <w:rFonts w:ascii="Arial" w:hAnsi="Arial" w:cs="Arial"/>
          <w:sz w:val="20"/>
          <w:szCs w:val="20"/>
        </w:rPr>
        <w:t xml:space="preserve"> reduction is </w:t>
      </w:r>
      <w:r w:rsidR="00A34A18" w:rsidRPr="00F42347">
        <w:rPr>
          <w:rFonts w:ascii="Arial" w:hAnsi="Arial" w:cs="Arial"/>
          <w:sz w:val="20"/>
          <w:szCs w:val="20"/>
        </w:rPr>
        <w:t>80%</w:t>
      </w:r>
      <w:r w:rsidR="005C159A">
        <w:rPr>
          <w:rFonts w:ascii="Arial" w:hAnsi="Arial" w:cs="Arial"/>
          <w:sz w:val="20"/>
          <w:szCs w:val="20"/>
        </w:rPr>
        <w:t xml:space="preserve">, meaning the maximum </w:t>
      </w:r>
      <w:r w:rsidR="0021661F">
        <w:rPr>
          <w:rFonts w:ascii="Arial" w:hAnsi="Arial" w:cs="Arial"/>
          <w:sz w:val="20"/>
          <w:szCs w:val="20"/>
        </w:rPr>
        <w:t>a</w:t>
      </w:r>
      <w:r w:rsidR="00811BB5">
        <w:rPr>
          <w:rFonts w:ascii="Arial" w:hAnsi="Arial" w:cs="Arial"/>
          <w:sz w:val="20"/>
          <w:szCs w:val="20"/>
        </w:rPr>
        <w:t xml:space="preserve"> </w:t>
      </w:r>
      <w:r w:rsidR="0021661F">
        <w:rPr>
          <w:rFonts w:ascii="Arial" w:hAnsi="Arial" w:cs="Arial"/>
          <w:sz w:val="20"/>
          <w:szCs w:val="20"/>
        </w:rPr>
        <w:t>household will pay is 20%</w:t>
      </w:r>
      <w:r w:rsidR="00A34A18" w:rsidRPr="00F42347">
        <w:rPr>
          <w:rFonts w:ascii="Arial" w:hAnsi="Arial" w:cs="Arial"/>
          <w:sz w:val="20"/>
          <w:szCs w:val="20"/>
        </w:rPr>
        <w:t>.</w:t>
      </w:r>
    </w:p>
    <w:p w14:paraId="2416BC8D" w14:textId="0B484797" w:rsidR="00A34A18" w:rsidRPr="00F42347" w:rsidRDefault="00A34A18" w:rsidP="00A34A18">
      <w:pPr>
        <w:rPr>
          <w:rFonts w:ascii="Arial" w:hAnsi="Arial" w:cs="Arial"/>
          <w:sz w:val="20"/>
          <w:szCs w:val="20"/>
        </w:rPr>
      </w:pPr>
      <w:r w:rsidRPr="00F42347">
        <w:rPr>
          <w:rFonts w:ascii="Arial" w:hAnsi="Arial" w:cs="Arial"/>
          <w:sz w:val="20"/>
          <w:szCs w:val="20"/>
        </w:rPr>
        <w:t>The Council can only make changes to the working age scheme as the Council Tax Reduction scheme for pensioners is prescribed by Government.</w:t>
      </w:r>
    </w:p>
    <w:p w14:paraId="174C2ABE" w14:textId="669D5108" w:rsidR="00A34A18" w:rsidRPr="00281E32" w:rsidRDefault="00A34A18" w:rsidP="00AE005B">
      <w:pPr>
        <w:pStyle w:val="Heading3"/>
      </w:pPr>
      <w:r w:rsidRPr="00281E32">
        <w:t>Why is a change to the Council Tax Reduction scheme being considered?</w:t>
      </w:r>
    </w:p>
    <w:p w14:paraId="60108101" w14:textId="2D9940D0" w:rsidR="00A34A18" w:rsidRPr="00F42347" w:rsidRDefault="00A34A18" w:rsidP="00AE005B">
      <w:pPr>
        <w:rPr>
          <w:rFonts w:ascii="Arial" w:hAnsi="Arial" w:cs="Arial"/>
          <w:sz w:val="20"/>
          <w:szCs w:val="20"/>
        </w:rPr>
      </w:pPr>
      <w:r w:rsidRPr="00F42347">
        <w:rPr>
          <w:rFonts w:ascii="Arial" w:hAnsi="Arial" w:cs="Arial"/>
          <w:sz w:val="20"/>
          <w:szCs w:val="20"/>
        </w:rPr>
        <w:t>Councils are required to review their schemes each year and decide if they want to make any</w:t>
      </w:r>
      <w:r w:rsidR="002E4AE3">
        <w:rPr>
          <w:rFonts w:ascii="Arial" w:hAnsi="Arial" w:cs="Arial"/>
          <w:sz w:val="20"/>
          <w:szCs w:val="20"/>
        </w:rPr>
        <w:t xml:space="preserve"> </w:t>
      </w:r>
      <w:r w:rsidRPr="00F42347">
        <w:rPr>
          <w:rFonts w:ascii="Arial" w:hAnsi="Arial" w:cs="Arial"/>
          <w:sz w:val="20"/>
          <w:szCs w:val="20"/>
        </w:rPr>
        <w:t>changes.  Before any changes can be implemented, they must be subject to public consultation.</w:t>
      </w:r>
    </w:p>
    <w:p w14:paraId="7431F63A" w14:textId="34B60EBA" w:rsidR="00A34A18" w:rsidRPr="00F42347" w:rsidRDefault="00A34A18" w:rsidP="00AE005B">
      <w:pPr>
        <w:rPr>
          <w:rFonts w:ascii="Arial" w:hAnsi="Arial" w:cs="Arial"/>
          <w:sz w:val="20"/>
          <w:szCs w:val="20"/>
        </w:rPr>
      </w:pPr>
      <w:r w:rsidRPr="00F42347">
        <w:rPr>
          <w:rFonts w:ascii="Arial" w:hAnsi="Arial" w:cs="Arial"/>
          <w:sz w:val="20"/>
          <w:szCs w:val="20"/>
        </w:rPr>
        <w:t>S</w:t>
      </w:r>
      <w:r w:rsidR="009C1A5B">
        <w:rPr>
          <w:rFonts w:ascii="Arial" w:hAnsi="Arial" w:cs="Arial"/>
          <w:sz w:val="20"/>
          <w:szCs w:val="20"/>
        </w:rPr>
        <w:t>lough</w:t>
      </w:r>
      <w:r w:rsidRPr="00F42347">
        <w:rPr>
          <w:rFonts w:ascii="Arial" w:hAnsi="Arial" w:cs="Arial"/>
          <w:sz w:val="20"/>
          <w:szCs w:val="20"/>
        </w:rPr>
        <w:t xml:space="preserve"> Borough Council is </w:t>
      </w:r>
      <w:r w:rsidR="00F43FEA">
        <w:rPr>
          <w:rFonts w:ascii="Arial" w:hAnsi="Arial" w:cs="Arial"/>
          <w:sz w:val="20"/>
          <w:szCs w:val="20"/>
        </w:rPr>
        <w:t xml:space="preserve">considering </w:t>
      </w:r>
      <w:r w:rsidRPr="00F42347">
        <w:rPr>
          <w:rFonts w:ascii="Arial" w:hAnsi="Arial" w:cs="Arial"/>
          <w:sz w:val="20"/>
          <w:szCs w:val="20"/>
        </w:rPr>
        <w:t xml:space="preserve">proposing </w:t>
      </w:r>
      <w:proofErr w:type="gramStart"/>
      <w:r w:rsidRPr="00F42347">
        <w:rPr>
          <w:rFonts w:ascii="Arial" w:hAnsi="Arial" w:cs="Arial"/>
          <w:sz w:val="20"/>
          <w:szCs w:val="20"/>
        </w:rPr>
        <w:t>a number of</w:t>
      </w:r>
      <w:proofErr w:type="gramEnd"/>
      <w:r w:rsidRPr="00F42347">
        <w:rPr>
          <w:rFonts w:ascii="Arial" w:hAnsi="Arial" w:cs="Arial"/>
          <w:sz w:val="20"/>
          <w:szCs w:val="20"/>
        </w:rPr>
        <w:t xml:space="preserve"> changes to its existing scheme. The Council has a duty to consult you and provide you with the opportunity to tell </w:t>
      </w:r>
      <w:proofErr w:type="gramStart"/>
      <w:r w:rsidRPr="00F42347">
        <w:rPr>
          <w:rFonts w:ascii="Arial" w:hAnsi="Arial" w:cs="Arial"/>
          <w:sz w:val="20"/>
          <w:szCs w:val="20"/>
        </w:rPr>
        <w:t>us</w:t>
      </w:r>
      <w:proofErr w:type="gramEnd"/>
      <w:r w:rsidRPr="00F42347">
        <w:rPr>
          <w:rFonts w:ascii="Arial" w:hAnsi="Arial" w:cs="Arial"/>
          <w:sz w:val="20"/>
          <w:szCs w:val="20"/>
        </w:rPr>
        <w:t xml:space="preserve"> your views on the proposed</w:t>
      </w:r>
      <w:r w:rsidR="009C1A5B">
        <w:rPr>
          <w:rFonts w:ascii="Arial" w:hAnsi="Arial" w:cs="Arial"/>
          <w:sz w:val="20"/>
          <w:szCs w:val="20"/>
        </w:rPr>
        <w:t xml:space="preserve"> </w:t>
      </w:r>
      <w:r w:rsidRPr="00F42347">
        <w:rPr>
          <w:rFonts w:ascii="Arial" w:hAnsi="Arial" w:cs="Arial"/>
          <w:sz w:val="20"/>
          <w:szCs w:val="20"/>
        </w:rPr>
        <w:t>changes to our Council Tax Reduction Scheme.</w:t>
      </w:r>
    </w:p>
    <w:p w14:paraId="3BBFFA5E" w14:textId="77777777" w:rsidR="00A34A18" w:rsidRPr="00F42347" w:rsidRDefault="00A34A18" w:rsidP="00AE005B">
      <w:pPr>
        <w:rPr>
          <w:rFonts w:ascii="Arial" w:hAnsi="Arial" w:cs="Arial"/>
          <w:sz w:val="20"/>
          <w:szCs w:val="20"/>
        </w:rPr>
      </w:pPr>
      <w:r w:rsidRPr="00F42347">
        <w:rPr>
          <w:rFonts w:ascii="Arial" w:hAnsi="Arial" w:cs="Arial"/>
          <w:sz w:val="20"/>
          <w:szCs w:val="20"/>
        </w:rPr>
        <w:t xml:space="preserve">The Council is consulting on the </w:t>
      </w:r>
      <w:r w:rsidR="00F43FEA">
        <w:rPr>
          <w:rFonts w:ascii="Arial" w:hAnsi="Arial" w:cs="Arial"/>
          <w:sz w:val="20"/>
          <w:szCs w:val="20"/>
        </w:rPr>
        <w:t xml:space="preserve">potential </w:t>
      </w:r>
      <w:r w:rsidRPr="00F42347">
        <w:rPr>
          <w:rFonts w:ascii="Arial" w:hAnsi="Arial" w:cs="Arial"/>
          <w:sz w:val="20"/>
          <w:szCs w:val="20"/>
        </w:rPr>
        <w:t>following changes to its scheme for 2023/24 (more detail on the change proposals is given further in the consultation):</w:t>
      </w:r>
    </w:p>
    <w:p w14:paraId="4EF4C62F" w14:textId="77777777" w:rsidR="00B1481D" w:rsidRPr="001B7120" w:rsidRDefault="001E3E3A" w:rsidP="00AE005B">
      <w:pPr>
        <w:pStyle w:val="ListParagraph"/>
        <w:numPr>
          <w:ilvl w:val="0"/>
          <w:numId w:val="2"/>
        </w:numPr>
        <w:spacing w:before="120" w:after="120"/>
        <w:ind w:left="692" w:hanging="357"/>
        <w:rPr>
          <w:rFonts w:ascii="Arial" w:hAnsi="Arial" w:cs="Arial"/>
          <w:sz w:val="20"/>
          <w:szCs w:val="20"/>
        </w:rPr>
      </w:pPr>
      <w:r w:rsidRPr="00B1481D">
        <w:rPr>
          <w:rFonts w:ascii="Arial" w:hAnsi="Arial" w:cs="Arial"/>
          <w:sz w:val="20"/>
          <w:szCs w:val="20"/>
        </w:rPr>
        <w:t>The scheme will no longer limit the support to Council Tax to the band C level.</w:t>
      </w:r>
    </w:p>
    <w:p w14:paraId="1F63D158" w14:textId="77777777" w:rsidR="00DD1BE9" w:rsidRPr="00FC1554" w:rsidRDefault="001E3E3A" w:rsidP="00AE005B">
      <w:pPr>
        <w:pStyle w:val="ListParagraph"/>
        <w:numPr>
          <w:ilvl w:val="0"/>
          <w:numId w:val="2"/>
        </w:numPr>
        <w:spacing w:before="120" w:after="120"/>
        <w:ind w:left="692" w:hanging="357"/>
        <w:rPr>
          <w:rFonts w:ascii="Arial" w:hAnsi="Arial" w:cs="Arial"/>
          <w:sz w:val="20"/>
          <w:szCs w:val="20"/>
        </w:rPr>
      </w:pPr>
      <w:r w:rsidRPr="00B1481D">
        <w:rPr>
          <w:rFonts w:ascii="Arial" w:hAnsi="Arial" w:cs="Arial"/>
          <w:sz w:val="20"/>
          <w:szCs w:val="20"/>
        </w:rPr>
        <w:t>The maximum level of support for people who are not working will increase.</w:t>
      </w:r>
    </w:p>
    <w:p w14:paraId="5362CF65" w14:textId="77777777" w:rsidR="00DD1BE9" w:rsidRPr="001B7120" w:rsidRDefault="001E3E3A" w:rsidP="00AE005B">
      <w:pPr>
        <w:pStyle w:val="ListParagraph"/>
        <w:numPr>
          <w:ilvl w:val="0"/>
          <w:numId w:val="2"/>
        </w:numPr>
        <w:spacing w:before="120" w:after="120"/>
        <w:ind w:left="692" w:hanging="357"/>
        <w:rPr>
          <w:rFonts w:ascii="Arial" w:hAnsi="Arial" w:cs="Arial"/>
          <w:sz w:val="20"/>
          <w:szCs w:val="20"/>
        </w:rPr>
      </w:pPr>
      <w:r w:rsidRPr="00B1481D">
        <w:rPr>
          <w:rFonts w:ascii="Arial" w:hAnsi="Arial" w:cs="Arial"/>
          <w:sz w:val="20"/>
          <w:szCs w:val="20"/>
        </w:rPr>
        <w:t xml:space="preserve">For customers who are working only your earnings will be </w:t>
      </w:r>
      <w:proofErr w:type="gramStart"/>
      <w:r w:rsidRPr="00B1481D">
        <w:rPr>
          <w:rFonts w:ascii="Arial" w:hAnsi="Arial" w:cs="Arial"/>
          <w:sz w:val="20"/>
          <w:szCs w:val="20"/>
        </w:rPr>
        <w:t>taken into account</w:t>
      </w:r>
      <w:proofErr w:type="gramEnd"/>
      <w:r w:rsidRPr="00B1481D">
        <w:rPr>
          <w:rFonts w:ascii="Arial" w:hAnsi="Arial" w:cs="Arial"/>
          <w:sz w:val="20"/>
          <w:szCs w:val="20"/>
        </w:rPr>
        <w:t xml:space="preserve"> to calculate your Council Tax Support.</w:t>
      </w:r>
    </w:p>
    <w:p w14:paraId="10BB38E6" w14:textId="77777777" w:rsidR="00DD1BE9" w:rsidRPr="001B7120" w:rsidRDefault="001E3E3A" w:rsidP="00AE005B">
      <w:pPr>
        <w:pStyle w:val="ListParagraph"/>
        <w:numPr>
          <w:ilvl w:val="0"/>
          <w:numId w:val="2"/>
        </w:numPr>
        <w:spacing w:before="120" w:after="120"/>
        <w:ind w:left="692" w:hanging="357"/>
        <w:rPr>
          <w:rFonts w:ascii="Arial" w:hAnsi="Arial" w:cs="Arial"/>
          <w:sz w:val="20"/>
          <w:szCs w:val="20"/>
        </w:rPr>
      </w:pPr>
      <w:r w:rsidRPr="00B1481D">
        <w:rPr>
          <w:rFonts w:ascii="Arial" w:hAnsi="Arial" w:cs="Arial"/>
          <w:sz w:val="20"/>
          <w:szCs w:val="20"/>
        </w:rPr>
        <w:t>We will no longer apply Earned income disregards or Child Care costs disregards.</w:t>
      </w:r>
    </w:p>
    <w:p w14:paraId="798295E9" w14:textId="77777777" w:rsidR="00DD1BE9" w:rsidRPr="001B7120" w:rsidRDefault="001E3E3A" w:rsidP="00AE005B">
      <w:pPr>
        <w:pStyle w:val="ListParagraph"/>
        <w:numPr>
          <w:ilvl w:val="0"/>
          <w:numId w:val="2"/>
        </w:numPr>
        <w:spacing w:before="120" w:after="120"/>
        <w:ind w:left="692" w:hanging="357"/>
        <w:rPr>
          <w:rFonts w:ascii="Arial" w:hAnsi="Arial" w:cs="Arial"/>
          <w:sz w:val="20"/>
          <w:szCs w:val="20"/>
        </w:rPr>
      </w:pPr>
      <w:r w:rsidRPr="00B1481D">
        <w:rPr>
          <w:rFonts w:ascii="Arial" w:hAnsi="Arial" w:cs="Arial"/>
          <w:sz w:val="20"/>
          <w:szCs w:val="20"/>
        </w:rPr>
        <w:t>For customers who are working their Council Tax Support will be calculated based on which of the 7 Income Bands their level of earnings places them in. These income bands will be the same for all household types.</w:t>
      </w:r>
    </w:p>
    <w:p w14:paraId="21BDFAFD" w14:textId="77777777" w:rsidR="00DD1BE9" w:rsidRPr="001B7120" w:rsidRDefault="001E3E3A" w:rsidP="00AE005B">
      <w:pPr>
        <w:pStyle w:val="ListParagraph"/>
        <w:numPr>
          <w:ilvl w:val="0"/>
          <w:numId w:val="2"/>
        </w:numPr>
        <w:spacing w:before="120" w:after="120"/>
        <w:ind w:left="692" w:hanging="357"/>
        <w:rPr>
          <w:rFonts w:ascii="Arial" w:hAnsi="Arial" w:cs="Arial"/>
          <w:sz w:val="20"/>
          <w:szCs w:val="20"/>
        </w:rPr>
      </w:pPr>
      <w:r w:rsidRPr="00B1481D">
        <w:rPr>
          <w:rFonts w:ascii="Arial" w:hAnsi="Arial" w:cs="Arial"/>
          <w:sz w:val="20"/>
          <w:szCs w:val="20"/>
        </w:rPr>
        <w:t>The minimum level of Council Tax Support will change from £1.00 to £0.01 per week.</w:t>
      </w:r>
    </w:p>
    <w:p w14:paraId="105292C1" w14:textId="77777777" w:rsidR="00DD1BE9" w:rsidRPr="008F2A05" w:rsidRDefault="001E3E3A" w:rsidP="00AE005B">
      <w:pPr>
        <w:pStyle w:val="ListParagraph"/>
        <w:numPr>
          <w:ilvl w:val="0"/>
          <w:numId w:val="2"/>
        </w:numPr>
        <w:spacing w:before="120" w:after="120"/>
        <w:ind w:left="692" w:hanging="357"/>
        <w:rPr>
          <w:rFonts w:ascii="Arial" w:hAnsi="Arial" w:cs="Arial"/>
          <w:sz w:val="20"/>
          <w:szCs w:val="20"/>
        </w:rPr>
      </w:pPr>
      <w:r w:rsidRPr="00B1481D">
        <w:rPr>
          <w:rFonts w:ascii="Arial" w:hAnsi="Arial" w:cs="Arial"/>
          <w:sz w:val="20"/>
          <w:szCs w:val="20"/>
        </w:rPr>
        <w:t xml:space="preserve">Non dependant deductions will still apply but will be changed to £11.00 per week where they are working 16 hours or more on average and their Gross income is greater than or equal to £200.00 per </w:t>
      </w:r>
      <w:r w:rsidRPr="00B1481D">
        <w:rPr>
          <w:rFonts w:ascii="Arial" w:hAnsi="Arial" w:cs="Arial"/>
          <w:sz w:val="20"/>
          <w:szCs w:val="20"/>
        </w:rPr>
        <w:lastRenderedPageBreak/>
        <w:t>week. A £5.00 deduction will apply where their gross income is less than or equal to £199.99 per week. This will apply regardless of what that income is.</w:t>
      </w:r>
    </w:p>
    <w:p w14:paraId="4AD4BD98" w14:textId="77777777" w:rsidR="00D41CDE" w:rsidRPr="008F2A05" w:rsidRDefault="001E3E3A" w:rsidP="00AE005B">
      <w:pPr>
        <w:pStyle w:val="ListParagraph"/>
        <w:numPr>
          <w:ilvl w:val="0"/>
          <w:numId w:val="2"/>
        </w:numPr>
        <w:spacing w:before="120" w:after="120"/>
        <w:ind w:left="692" w:hanging="357"/>
        <w:rPr>
          <w:rFonts w:ascii="Arial" w:hAnsi="Arial" w:cs="Arial"/>
          <w:sz w:val="20"/>
          <w:szCs w:val="20"/>
        </w:rPr>
      </w:pPr>
      <w:r w:rsidRPr="00B1481D">
        <w:rPr>
          <w:rFonts w:ascii="Arial" w:hAnsi="Arial" w:cs="Arial"/>
          <w:sz w:val="20"/>
          <w:szCs w:val="20"/>
        </w:rPr>
        <w:t>The maximum capital limit will reduce from £16000.00 to £6000.00.</w:t>
      </w:r>
    </w:p>
    <w:p w14:paraId="5E7A54FF" w14:textId="7C074861" w:rsidR="00A34A18" w:rsidRPr="00C458EE" w:rsidRDefault="00A34A18" w:rsidP="00AE005B">
      <w:pPr>
        <w:rPr>
          <w:rFonts w:ascii="Arial" w:hAnsi="Arial" w:cs="Arial"/>
          <w:sz w:val="20"/>
          <w:szCs w:val="20"/>
        </w:rPr>
      </w:pPr>
      <w:r w:rsidRPr="00C458EE">
        <w:rPr>
          <w:rFonts w:ascii="Arial" w:hAnsi="Arial" w:cs="Arial"/>
          <w:sz w:val="20"/>
          <w:szCs w:val="20"/>
        </w:rPr>
        <w:t>All other parts of the existing scheme will remain unchanged including:</w:t>
      </w:r>
    </w:p>
    <w:p w14:paraId="161BA03E" w14:textId="77777777" w:rsidR="00FB46F8" w:rsidRPr="00C458EE" w:rsidRDefault="00FB46F8" w:rsidP="00AE005B">
      <w:pPr>
        <w:pStyle w:val="ListParagraph"/>
        <w:numPr>
          <w:ilvl w:val="0"/>
          <w:numId w:val="2"/>
        </w:numPr>
        <w:rPr>
          <w:rFonts w:ascii="Arial" w:hAnsi="Arial" w:cs="Arial"/>
          <w:sz w:val="20"/>
          <w:szCs w:val="20"/>
        </w:rPr>
      </w:pPr>
      <w:r w:rsidRPr="00C458EE">
        <w:rPr>
          <w:rFonts w:ascii="Arial" w:hAnsi="Arial" w:cs="Arial"/>
          <w:sz w:val="20"/>
          <w:szCs w:val="20"/>
        </w:rPr>
        <w:t>Disability Benefits such as Personal Independence Payment (PIP) and Disability Living Allowance (DLA) will continue to be disregarded</w:t>
      </w:r>
    </w:p>
    <w:p w14:paraId="3CDF29B0" w14:textId="77777777" w:rsidR="00FB46F8" w:rsidRPr="00C458EE" w:rsidRDefault="00FB46F8" w:rsidP="00AE005B">
      <w:pPr>
        <w:pStyle w:val="ListParagraph"/>
        <w:numPr>
          <w:ilvl w:val="0"/>
          <w:numId w:val="2"/>
        </w:numPr>
        <w:rPr>
          <w:rFonts w:ascii="Arial" w:hAnsi="Arial" w:cs="Arial"/>
          <w:sz w:val="20"/>
          <w:szCs w:val="20"/>
        </w:rPr>
      </w:pPr>
      <w:r w:rsidRPr="00C458EE">
        <w:rPr>
          <w:rFonts w:ascii="Arial" w:hAnsi="Arial" w:cs="Arial"/>
          <w:sz w:val="20"/>
          <w:szCs w:val="20"/>
        </w:rPr>
        <w:t>No Non dependant deduction will apply where the customer or partner is in receipt of Disability Benefits such as Personal Independence Payment (PIP) and Disability Living Allowance (DLA)</w:t>
      </w:r>
    </w:p>
    <w:p w14:paraId="584F237F" w14:textId="77777777" w:rsidR="004F3A05" w:rsidRPr="00C458EE" w:rsidRDefault="00FB46F8" w:rsidP="00AE005B">
      <w:pPr>
        <w:pStyle w:val="ListParagraph"/>
        <w:numPr>
          <w:ilvl w:val="0"/>
          <w:numId w:val="2"/>
        </w:numPr>
        <w:rPr>
          <w:rFonts w:ascii="Arial" w:hAnsi="Arial" w:cs="Arial"/>
          <w:color w:val="000000" w:themeColor="text1"/>
          <w:sz w:val="20"/>
          <w:szCs w:val="20"/>
        </w:rPr>
      </w:pPr>
      <w:r w:rsidRPr="00C458EE">
        <w:rPr>
          <w:rFonts w:ascii="Arial" w:hAnsi="Arial" w:cs="Arial"/>
          <w:color w:val="000000" w:themeColor="text1"/>
          <w:sz w:val="20"/>
          <w:szCs w:val="20"/>
        </w:rPr>
        <w:t>No non dependant deduction will apply where the Non dependant is either a Full Time Student or is aged under 18 years</w:t>
      </w:r>
    </w:p>
    <w:p w14:paraId="6F11A1D1" w14:textId="77777777" w:rsidR="004F3A05" w:rsidRPr="00C458EE" w:rsidRDefault="00FB46F8" w:rsidP="00AE005B">
      <w:pPr>
        <w:pStyle w:val="ListParagraph"/>
        <w:numPr>
          <w:ilvl w:val="0"/>
          <w:numId w:val="2"/>
        </w:numPr>
        <w:rPr>
          <w:rFonts w:ascii="Arial" w:hAnsi="Arial" w:cs="Arial"/>
          <w:sz w:val="20"/>
          <w:szCs w:val="20"/>
        </w:rPr>
      </w:pPr>
      <w:r w:rsidRPr="00C458EE">
        <w:rPr>
          <w:rFonts w:ascii="Arial" w:hAnsi="Arial" w:cs="Arial"/>
          <w:sz w:val="20"/>
          <w:szCs w:val="20"/>
        </w:rPr>
        <w:t>War Pensions and War Disablement Pensions will continue to be disregarded in full</w:t>
      </w:r>
    </w:p>
    <w:p w14:paraId="1279B13C" w14:textId="77777777" w:rsidR="00FB46F8" w:rsidRDefault="00FB46F8" w:rsidP="00AE005B">
      <w:pPr>
        <w:pStyle w:val="ListParagraph"/>
        <w:numPr>
          <w:ilvl w:val="0"/>
          <w:numId w:val="2"/>
        </w:numPr>
        <w:rPr>
          <w:rFonts w:ascii="Arial" w:hAnsi="Arial" w:cs="Arial"/>
          <w:sz w:val="20"/>
          <w:szCs w:val="20"/>
        </w:rPr>
      </w:pPr>
      <w:r w:rsidRPr="00C458EE">
        <w:rPr>
          <w:rFonts w:ascii="Arial" w:hAnsi="Arial" w:cs="Arial"/>
          <w:sz w:val="20"/>
          <w:szCs w:val="20"/>
        </w:rPr>
        <w:t>Backdating will remain at 1 calendar month</w:t>
      </w:r>
    </w:p>
    <w:p w14:paraId="61910A42" w14:textId="77777777" w:rsidR="0094570E" w:rsidRPr="00CA2075" w:rsidRDefault="00313D85" w:rsidP="00AE005B">
      <w:pPr>
        <w:pStyle w:val="ListParagraph"/>
        <w:numPr>
          <w:ilvl w:val="0"/>
          <w:numId w:val="2"/>
        </w:numPr>
        <w:spacing w:before="120" w:after="120" w:line="252" w:lineRule="auto"/>
        <w:rPr>
          <w:rFonts w:ascii="Arial" w:hAnsi="Arial" w:cs="Arial"/>
          <w:sz w:val="20"/>
          <w:szCs w:val="20"/>
        </w:rPr>
      </w:pPr>
      <w:r w:rsidRPr="00CA2075">
        <w:rPr>
          <w:rFonts w:ascii="Arial" w:hAnsi="Arial" w:cs="Arial"/>
          <w:sz w:val="20"/>
          <w:szCs w:val="20"/>
        </w:rPr>
        <w:t>The minimum income floor for a self-employed person declaring less income than the national living wage will have their Council Tax Support calculated on a notional income equal to that of the national living wage.</w:t>
      </w:r>
    </w:p>
    <w:p w14:paraId="1443806A" w14:textId="77777777" w:rsidR="00A34A18" w:rsidRPr="00F42347" w:rsidRDefault="00A34A18" w:rsidP="00AE005B">
      <w:pPr>
        <w:rPr>
          <w:rFonts w:ascii="Arial" w:hAnsi="Arial" w:cs="Arial"/>
          <w:sz w:val="20"/>
          <w:szCs w:val="20"/>
        </w:rPr>
      </w:pPr>
      <w:r w:rsidRPr="00F42347">
        <w:rPr>
          <w:rFonts w:ascii="Arial" w:hAnsi="Arial" w:cs="Arial"/>
          <w:sz w:val="20"/>
          <w:szCs w:val="20"/>
        </w:rPr>
        <w:t>In the S</w:t>
      </w:r>
      <w:r w:rsidR="00986675">
        <w:rPr>
          <w:rFonts w:ascii="Arial" w:hAnsi="Arial" w:cs="Arial"/>
          <w:sz w:val="20"/>
          <w:szCs w:val="20"/>
        </w:rPr>
        <w:t>lough</w:t>
      </w:r>
      <w:r w:rsidRPr="00F42347">
        <w:rPr>
          <w:rFonts w:ascii="Arial" w:hAnsi="Arial" w:cs="Arial"/>
          <w:sz w:val="20"/>
          <w:szCs w:val="20"/>
        </w:rPr>
        <w:t xml:space="preserve"> Borough Council area, almost 9,</w:t>
      </w:r>
      <w:r w:rsidR="00EB7F05">
        <w:rPr>
          <w:rFonts w:ascii="Arial" w:hAnsi="Arial" w:cs="Arial"/>
          <w:sz w:val="20"/>
          <w:szCs w:val="20"/>
        </w:rPr>
        <w:t>35</w:t>
      </w:r>
      <w:r w:rsidRPr="00F42347">
        <w:rPr>
          <w:rFonts w:ascii="Arial" w:hAnsi="Arial" w:cs="Arial"/>
          <w:sz w:val="20"/>
          <w:szCs w:val="20"/>
        </w:rPr>
        <w:t>0 people currently receive Council Tax Reduction. The gross cost of the scheme is £</w:t>
      </w:r>
      <w:r w:rsidR="004B57F3">
        <w:rPr>
          <w:rFonts w:ascii="Arial" w:hAnsi="Arial" w:cs="Arial"/>
          <w:sz w:val="20"/>
          <w:szCs w:val="20"/>
        </w:rPr>
        <w:t>8</w:t>
      </w:r>
      <w:r w:rsidRPr="00F42347">
        <w:rPr>
          <w:rFonts w:ascii="Arial" w:hAnsi="Arial" w:cs="Arial"/>
          <w:sz w:val="20"/>
          <w:szCs w:val="20"/>
        </w:rPr>
        <w:t>.</w:t>
      </w:r>
      <w:r w:rsidR="004B57F3">
        <w:rPr>
          <w:rFonts w:ascii="Arial" w:hAnsi="Arial" w:cs="Arial"/>
          <w:sz w:val="20"/>
          <w:szCs w:val="20"/>
        </w:rPr>
        <w:t>8</w:t>
      </w:r>
      <w:r w:rsidRPr="00F42347">
        <w:rPr>
          <w:rFonts w:ascii="Arial" w:hAnsi="Arial" w:cs="Arial"/>
          <w:sz w:val="20"/>
          <w:szCs w:val="20"/>
        </w:rPr>
        <w:t xml:space="preserve">m which is spread across the Council, Fire and Police in accordance with the proportion of Council Tax which each organisation levies.  </w:t>
      </w:r>
    </w:p>
    <w:p w14:paraId="7CA20E56" w14:textId="02740353" w:rsidR="00A34A18" w:rsidRPr="0017458D" w:rsidRDefault="00A34A18" w:rsidP="00AE005B">
      <w:pPr>
        <w:pStyle w:val="Heading3"/>
      </w:pPr>
      <w:r w:rsidRPr="0017458D">
        <w:t>Who will this affect?</w:t>
      </w:r>
    </w:p>
    <w:p w14:paraId="700D0368" w14:textId="11C8C5A8" w:rsidR="00A34A18" w:rsidRPr="00F42347" w:rsidRDefault="00A34A18" w:rsidP="00AE005B">
      <w:pPr>
        <w:rPr>
          <w:rFonts w:ascii="Arial" w:hAnsi="Arial" w:cs="Arial"/>
          <w:sz w:val="20"/>
          <w:szCs w:val="20"/>
        </w:rPr>
      </w:pPr>
      <w:r w:rsidRPr="00F42347">
        <w:rPr>
          <w:rFonts w:ascii="Arial" w:hAnsi="Arial" w:cs="Arial"/>
          <w:sz w:val="20"/>
          <w:szCs w:val="20"/>
        </w:rPr>
        <w:t>Working age households in the S</w:t>
      </w:r>
      <w:r w:rsidR="00985661">
        <w:rPr>
          <w:rFonts w:ascii="Arial" w:hAnsi="Arial" w:cs="Arial"/>
          <w:sz w:val="20"/>
          <w:szCs w:val="20"/>
        </w:rPr>
        <w:t>lough</w:t>
      </w:r>
      <w:r w:rsidRPr="00F42347">
        <w:rPr>
          <w:rFonts w:ascii="Arial" w:hAnsi="Arial" w:cs="Arial"/>
          <w:sz w:val="20"/>
          <w:szCs w:val="20"/>
        </w:rPr>
        <w:t xml:space="preserve"> Borough Council area who currently receive or will apply for Council Tax Reduction.</w:t>
      </w:r>
    </w:p>
    <w:p w14:paraId="3E48AAE3" w14:textId="77777777" w:rsidR="002D42CD" w:rsidRDefault="00A34A18" w:rsidP="00AE005B">
      <w:pPr>
        <w:rPr>
          <w:rFonts w:ascii="Arial" w:hAnsi="Arial" w:cs="Arial"/>
          <w:sz w:val="20"/>
          <w:szCs w:val="20"/>
        </w:rPr>
      </w:pPr>
      <w:r w:rsidRPr="00F42347">
        <w:rPr>
          <w:rFonts w:ascii="Arial" w:hAnsi="Arial" w:cs="Arial"/>
          <w:sz w:val="20"/>
          <w:szCs w:val="20"/>
        </w:rPr>
        <w:t xml:space="preserve">Pension age households will not be affected as Central Government prescribes their scheme. </w:t>
      </w:r>
    </w:p>
    <w:p w14:paraId="04D094EB" w14:textId="77777777" w:rsidR="00394F68" w:rsidRPr="00394F68" w:rsidRDefault="00394F68" w:rsidP="00AE005B">
      <w:pPr>
        <w:pStyle w:val="Heading3"/>
      </w:pPr>
      <w:r w:rsidRPr="00394F68">
        <w:t>Scheme affordability</w:t>
      </w:r>
    </w:p>
    <w:p w14:paraId="50EDB5AA" w14:textId="77777777" w:rsidR="00A34A18" w:rsidRPr="00F42347" w:rsidRDefault="00394F68" w:rsidP="00AE005B">
      <w:pPr>
        <w:rPr>
          <w:rFonts w:ascii="Arial" w:hAnsi="Arial" w:cs="Arial"/>
          <w:sz w:val="20"/>
          <w:szCs w:val="20"/>
        </w:rPr>
      </w:pPr>
      <w:r>
        <w:rPr>
          <w:rFonts w:ascii="Arial" w:hAnsi="Arial" w:cs="Arial"/>
          <w:sz w:val="20"/>
          <w:szCs w:val="20"/>
        </w:rPr>
        <w:t xml:space="preserve">The Council’s ability to enact these changes will </w:t>
      </w:r>
      <w:r w:rsidR="0001206F">
        <w:rPr>
          <w:rFonts w:ascii="Arial" w:hAnsi="Arial" w:cs="Arial"/>
          <w:sz w:val="20"/>
          <w:szCs w:val="20"/>
        </w:rPr>
        <w:t xml:space="preserve">depend on its overall </w:t>
      </w:r>
      <w:r w:rsidR="003D64F3">
        <w:rPr>
          <w:rFonts w:ascii="Arial" w:hAnsi="Arial" w:cs="Arial"/>
          <w:sz w:val="20"/>
          <w:szCs w:val="20"/>
        </w:rPr>
        <w:t>financial position when it comes to finalise the 2023/24 budget and thus the potentia</w:t>
      </w:r>
      <w:r w:rsidR="0057500D">
        <w:rPr>
          <w:rFonts w:ascii="Arial" w:hAnsi="Arial" w:cs="Arial"/>
          <w:sz w:val="20"/>
          <w:szCs w:val="20"/>
        </w:rPr>
        <w:t>l changes may be revised/deferred should they prove financially unviable.</w:t>
      </w:r>
      <w:r w:rsidR="00A34A18" w:rsidRPr="00F42347">
        <w:rPr>
          <w:rFonts w:ascii="Arial" w:hAnsi="Arial" w:cs="Arial"/>
          <w:sz w:val="20"/>
          <w:szCs w:val="20"/>
        </w:rPr>
        <w:t xml:space="preserve"> </w:t>
      </w:r>
    </w:p>
    <w:p w14:paraId="4A5F20BC" w14:textId="77777777" w:rsidR="00A34A18" w:rsidRPr="00985661" w:rsidRDefault="00A34A18" w:rsidP="00AE005B">
      <w:pPr>
        <w:pStyle w:val="Heading3"/>
      </w:pPr>
      <w:r w:rsidRPr="00985661">
        <w:t xml:space="preserve">Are there any alternatives to changing the existing Council Tax Reduction Scheme?   </w:t>
      </w:r>
    </w:p>
    <w:p w14:paraId="3E77AE4E" w14:textId="77777777" w:rsidR="00A34A18" w:rsidRPr="00F42347" w:rsidRDefault="00A34A18" w:rsidP="00A34A18">
      <w:pPr>
        <w:rPr>
          <w:rFonts w:ascii="Arial" w:hAnsi="Arial" w:cs="Arial"/>
          <w:sz w:val="20"/>
          <w:szCs w:val="20"/>
        </w:rPr>
      </w:pPr>
      <w:r w:rsidRPr="00F42347">
        <w:rPr>
          <w:rFonts w:ascii="Arial" w:hAnsi="Arial" w:cs="Arial"/>
          <w:sz w:val="20"/>
          <w:szCs w:val="20"/>
        </w:rPr>
        <w:t>We have thought about other options. These have not been completely rejected (including maintaining</w:t>
      </w:r>
      <w:r w:rsidR="0096209F">
        <w:rPr>
          <w:rFonts w:ascii="Arial" w:hAnsi="Arial" w:cs="Arial"/>
          <w:sz w:val="20"/>
          <w:szCs w:val="20"/>
        </w:rPr>
        <w:t xml:space="preserve"> </w:t>
      </w:r>
      <w:r w:rsidRPr="00F42347">
        <w:rPr>
          <w:rFonts w:ascii="Arial" w:hAnsi="Arial" w:cs="Arial"/>
          <w:sz w:val="20"/>
          <w:szCs w:val="20"/>
        </w:rPr>
        <w:t xml:space="preserve">the current scheme) and you are asked about them in the questionnaire, but, </w:t>
      </w:r>
      <w:proofErr w:type="gramStart"/>
      <w:r w:rsidRPr="00F42347">
        <w:rPr>
          <w:rFonts w:ascii="Arial" w:hAnsi="Arial" w:cs="Arial"/>
          <w:sz w:val="20"/>
          <w:szCs w:val="20"/>
        </w:rPr>
        <w:t>at the moment</w:t>
      </w:r>
      <w:proofErr w:type="gramEnd"/>
      <w:r w:rsidRPr="00F42347">
        <w:rPr>
          <w:rFonts w:ascii="Arial" w:hAnsi="Arial" w:cs="Arial"/>
          <w:sz w:val="20"/>
          <w:szCs w:val="20"/>
        </w:rPr>
        <w:t xml:space="preserve"> we do not think we should implement them for the reasons given.  </w:t>
      </w:r>
    </w:p>
    <w:p w14:paraId="1066B04B" w14:textId="3D2BDFFE" w:rsidR="00A34A18" w:rsidRPr="00FA0A03" w:rsidRDefault="00A34A18" w:rsidP="00A34A18">
      <w:pPr>
        <w:rPr>
          <w:rFonts w:ascii="Arial" w:hAnsi="Arial" w:cs="Arial"/>
          <w:b/>
          <w:bCs/>
          <w:sz w:val="20"/>
          <w:szCs w:val="20"/>
        </w:rPr>
      </w:pPr>
      <w:r w:rsidRPr="00FA0A03">
        <w:rPr>
          <w:rFonts w:ascii="Arial" w:hAnsi="Arial" w:cs="Arial"/>
          <w:b/>
          <w:bCs/>
          <w:sz w:val="20"/>
          <w:szCs w:val="20"/>
        </w:rPr>
        <w:t>We have</w:t>
      </w:r>
      <w:r w:rsidR="0096209F" w:rsidRPr="00FA0A03">
        <w:rPr>
          <w:rFonts w:ascii="Arial" w:hAnsi="Arial" w:cs="Arial"/>
          <w:b/>
          <w:bCs/>
          <w:sz w:val="20"/>
          <w:szCs w:val="20"/>
        </w:rPr>
        <w:t xml:space="preserve"> </w:t>
      </w:r>
      <w:r w:rsidRPr="00FA0A03">
        <w:rPr>
          <w:rFonts w:ascii="Arial" w:hAnsi="Arial" w:cs="Arial"/>
          <w:b/>
          <w:bCs/>
          <w:sz w:val="20"/>
          <w:szCs w:val="20"/>
        </w:rPr>
        <w:t>considered:</w:t>
      </w:r>
    </w:p>
    <w:p w14:paraId="4E85EB70" w14:textId="0592C580" w:rsidR="00A34A18" w:rsidRPr="0087588C" w:rsidRDefault="00A34A18" w:rsidP="0087588C">
      <w:pPr>
        <w:pStyle w:val="ListParagraph"/>
        <w:numPr>
          <w:ilvl w:val="0"/>
          <w:numId w:val="2"/>
        </w:numPr>
        <w:spacing w:after="120"/>
        <w:contextualSpacing w:val="0"/>
        <w:rPr>
          <w:rFonts w:ascii="Arial" w:hAnsi="Arial" w:cs="Arial"/>
          <w:sz w:val="20"/>
          <w:szCs w:val="20"/>
        </w:rPr>
      </w:pPr>
      <w:r w:rsidRPr="0087588C">
        <w:rPr>
          <w:rFonts w:ascii="Arial" w:hAnsi="Arial" w:cs="Arial"/>
          <w:b/>
          <w:bCs/>
          <w:sz w:val="20"/>
          <w:szCs w:val="20"/>
        </w:rPr>
        <w:t>Continuing with the current scheme</w:t>
      </w:r>
      <w:r w:rsidRPr="0087588C">
        <w:rPr>
          <w:rFonts w:ascii="Arial" w:hAnsi="Arial" w:cs="Arial"/>
          <w:sz w:val="20"/>
          <w:szCs w:val="20"/>
        </w:rPr>
        <w:t xml:space="preserve">  </w:t>
      </w:r>
    </w:p>
    <w:p w14:paraId="02A5F864" w14:textId="77777777" w:rsidR="00A34A18" w:rsidRPr="0087588C" w:rsidRDefault="00A34A18" w:rsidP="0087588C">
      <w:pPr>
        <w:pStyle w:val="ListParagraph"/>
        <w:spacing w:after="120"/>
        <w:contextualSpacing w:val="0"/>
        <w:rPr>
          <w:rFonts w:ascii="Arial" w:hAnsi="Arial" w:cs="Arial"/>
          <w:sz w:val="20"/>
          <w:szCs w:val="20"/>
        </w:rPr>
      </w:pPr>
      <w:r w:rsidRPr="0087588C">
        <w:rPr>
          <w:rFonts w:ascii="Arial" w:hAnsi="Arial" w:cs="Arial"/>
          <w:sz w:val="20"/>
          <w:szCs w:val="20"/>
        </w:rPr>
        <w:t>This would mean less support for certain households. The current scheme does not work effectively with the Government’s Universal Credit system</w:t>
      </w:r>
      <w:r w:rsidR="00EC2272" w:rsidRPr="0087588C">
        <w:rPr>
          <w:rFonts w:ascii="Arial" w:hAnsi="Arial" w:cs="Arial"/>
          <w:sz w:val="20"/>
          <w:szCs w:val="20"/>
        </w:rPr>
        <w:t xml:space="preserve"> or the Academy processing system meaning multiple manual updates increasing processing costs</w:t>
      </w:r>
      <w:r w:rsidRPr="0087588C">
        <w:rPr>
          <w:rFonts w:ascii="Arial" w:hAnsi="Arial" w:cs="Arial"/>
          <w:sz w:val="20"/>
          <w:szCs w:val="20"/>
        </w:rPr>
        <w:t xml:space="preserve">. The multiple changes in Universal Credit inevitably </w:t>
      </w:r>
      <w:r w:rsidR="00C458EE" w:rsidRPr="0087588C">
        <w:rPr>
          <w:rFonts w:ascii="Arial" w:hAnsi="Arial" w:cs="Arial"/>
          <w:sz w:val="20"/>
          <w:szCs w:val="20"/>
        </w:rPr>
        <w:t>led</w:t>
      </w:r>
      <w:r w:rsidRPr="0087588C">
        <w:rPr>
          <w:rFonts w:ascii="Arial" w:hAnsi="Arial" w:cs="Arial"/>
          <w:sz w:val="20"/>
          <w:szCs w:val="20"/>
        </w:rPr>
        <w:t xml:space="preserve"> to multiple changes in Council Tax Reduction which also impac</w:t>
      </w:r>
      <w:r w:rsidR="009E2610" w:rsidRPr="0087588C">
        <w:rPr>
          <w:rFonts w:ascii="Arial" w:hAnsi="Arial" w:cs="Arial"/>
          <w:sz w:val="20"/>
          <w:szCs w:val="20"/>
        </w:rPr>
        <w:t xml:space="preserve">t </w:t>
      </w:r>
      <w:r w:rsidRPr="0087588C">
        <w:rPr>
          <w:rFonts w:ascii="Arial" w:hAnsi="Arial" w:cs="Arial"/>
          <w:sz w:val="20"/>
          <w:szCs w:val="20"/>
        </w:rPr>
        <w:t>collection of the charge.</w:t>
      </w:r>
    </w:p>
    <w:p w14:paraId="324169F4" w14:textId="77777777" w:rsidR="0087588C" w:rsidRPr="0087588C" w:rsidRDefault="00A34A18" w:rsidP="0087588C">
      <w:pPr>
        <w:pStyle w:val="ListParagraph"/>
        <w:numPr>
          <w:ilvl w:val="0"/>
          <w:numId w:val="2"/>
        </w:numPr>
        <w:spacing w:after="120"/>
        <w:contextualSpacing w:val="0"/>
        <w:rPr>
          <w:rFonts w:ascii="Arial" w:hAnsi="Arial" w:cs="Arial"/>
          <w:sz w:val="20"/>
          <w:szCs w:val="20"/>
        </w:rPr>
      </w:pPr>
      <w:r w:rsidRPr="0087588C">
        <w:rPr>
          <w:rFonts w:ascii="Arial" w:hAnsi="Arial" w:cs="Arial"/>
          <w:b/>
          <w:bCs/>
          <w:sz w:val="20"/>
          <w:szCs w:val="20"/>
        </w:rPr>
        <w:t>Other income-based scheme models</w:t>
      </w:r>
    </w:p>
    <w:p w14:paraId="3276F436" w14:textId="46BF4185" w:rsidR="00A34A18" w:rsidRPr="0087588C" w:rsidRDefault="00A34A18" w:rsidP="0087588C">
      <w:pPr>
        <w:pStyle w:val="ListParagraph"/>
        <w:spacing w:after="120"/>
        <w:ind w:left="696"/>
        <w:contextualSpacing w:val="0"/>
        <w:rPr>
          <w:rFonts w:ascii="Arial" w:hAnsi="Arial" w:cs="Arial"/>
          <w:sz w:val="20"/>
          <w:szCs w:val="20"/>
        </w:rPr>
      </w:pPr>
      <w:r w:rsidRPr="0087588C">
        <w:rPr>
          <w:rFonts w:ascii="Arial" w:hAnsi="Arial" w:cs="Arial"/>
          <w:sz w:val="20"/>
          <w:szCs w:val="20"/>
        </w:rPr>
        <w:t xml:space="preserve">The Council is of the opinion that this </w:t>
      </w:r>
      <w:proofErr w:type="gramStart"/>
      <w:r w:rsidRPr="0087588C">
        <w:rPr>
          <w:rFonts w:ascii="Arial" w:hAnsi="Arial" w:cs="Arial"/>
          <w:sz w:val="20"/>
          <w:szCs w:val="20"/>
        </w:rPr>
        <w:t>particular income-based</w:t>
      </w:r>
      <w:proofErr w:type="gramEnd"/>
      <w:r w:rsidRPr="0087588C">
        <w:rPr>
          <w:rFonts w:ascii="Arial" w:hAnsi="Arial" w:cs="Arial"/>
          <w:sz w:val="20"/>
          <w:szCs w:val="20"/>
        </w:rPr>
        <w:t xml:space="preserve"> scheme provides both a high level of support to those on the lowest incomes whilst also providing an easy to understand and simple</w:t>
      </w:r>
      <w:r w:rsidR="0002585C" w:rsidRPr="0087588C">
        <w:rPr>
          <w:rFonts w:ascii="Arial" w:hAnsi="Arial" w:cs="Arial"/>
          <w:sz w:val="20"/>
          <w:szCs w:val="20"/>
        </w:rPr>
        <w:t xml:space="preserve"> </w:t>
      </w:r>
      <w:r w:rsidRPr="0087588C">
        <w:rPr>
          <w:rFonts w:ascii="Arial" w:hAnsi="Arial" w:cs="Arial"/>
          <w:sz w:val="20"/>
          <w:szCs w:val="20"/>
        </w:rPr>
        <w:t xml:space="preserve">to administer scheme. </w:t>
      </w:r>
    </w:p>
    <w:p w14:paraId="18839981" w14:textId="77777777" w:rsidR="00A34A18" w:rsidRPr="008B0FD5" w:rsidRDefault="00A34A18" w:rsidP="00A34A18">
      <w:pPr>
        <w:rPr>
          <w:rFonts w:ascii="Arial" w:hAnsi="Arial" w:cs="Arial"/>
          <w:b/>
          <w:bCs/>
          <w:sz w:val="20"/>
          <w:szCs w:val="20"/>
        </w:rPr>
      </w:pPr>
      <w:r w:rsidRPr="008B0FD5">
        <w:rPr>
          <w:rFonts w:ascii="Arial" w:hAnsi="Arial" w:cs="Arial"/>
          <w:b/>
          <w:bCs/>
          <w:sz w:val="20"/>
          <w:szCs w:val="20"/>
        </w:rPr>
        <w:t xml:space="preserve">1. I have read the background information about the Council Tax Reduction Scheme:  </w:t>
      </w:r>
    </w:p>
    <w:p w14:paraId="0BA4B432" w14:textId="770822FD" w:rsidR="00A34A18" w:rsidRPr="008B0FD5" w:rsidRDefault="00A34A18" w:rsidP="00A34A18">
      <w:pPr>
        <w:rPr>
          <w:rFonts w:ascii="Arial" w:hAnsi="Arial" w:cs="Arial"/>
          <w:b/>
          <w:bCs/>
          <w:sz w:val="20"/>
          <w:szCs w:val="20"/>
        </w:rPr>
      </w:pPr>
      <w:r w:rsidRPr="008B0FD5">
        <w:rPr>
          <w:rFonts w:ascii="Arial" w:hAnsi="Arial" w:cs="Arial"/>
          <w:b/>
          <w:bCs/>
          <w:sz w:val="20"/>
          <w:szCs w:val="20"/>
        </w:rPr>
        <w:t>This question must be answered before you can continue.</w:t>
      </w:r>
    </w:p>
    <w:p w14:paraId="48A19CD5" w14:textId="5F744653" w:rsidR="00A34A18" w:rsidRPr="00F42347" w:rsidRDefault="000F6E79" w:rsidP="00A34A18">
      <w:pPr>
        <w:rPr>
          <w:rFonts w:ascii="Arial" w:hAnsi="Arial" w:cs="Arial"/>
          <w:sz w:val="20"/>
          <w:szCs w:val="20"/>
        </w:rPr>
      </w:pPr>
      <w:sdt>
        <w:sdtPr>
          <w:rPr>
            <w:rFonts w:ascii="Arial" w:hAnsi="Arial" w:cs="Arial"/>
            <w:sz w:val="20"/>
            <w:szCs w:val="20"/>
          </w:rPr>
          <w:id w:val="1987740088"/>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7A1A28">
        <w:rPr>
          <w:rFonts w:ascii="Arial" w:hAnsi="Arial" w:cs="Arial"/>
          <w:sz w:val="20"/>
          <w:szCs w:val="20"/>
        </w:rPr>
        <w:tab/>
      </w:r>
      <w:r w:rsidR="00A34A18" w:rsidRPr="00F42347">
        <w:rPr>
          <w:rFonts w:ascii="Arial" w:hAnsi="Arial" w:cs="Arial"/>
          <w:sz w:val="20"/>
          <w:szCs w:val="20"/>
        </w:rPr>
        <w:t>Yes</w:t>
      </w:r>
    </w:p>
    <w:p w14:paraId="7B0A79D5" w14:textId="37C5BDA8" w:rsidR="00A34A18" w:rsidRPr="00F42347" w:rsidRDefault="000F6E79" w:rsidP="00A34A18">
      <w:pPr>
        <w:rPr>
          <w:rFonts w:ascii="Arial" w:hAnsi="Arial" w:cs="Arial"/>
          <w:sz w:val="20"/>
          <w:szCs w:val="20"/>
        </w:rPr>
      </w:pPr>
      <w:sdt>
        <w:sdtPr>
          <w:rPr>
            <w:rFonts w:ascii="Arial" w:hAnsi="Arial" w:cs="Arial"/>
            <w:sz w:val="20"/>
            <w:szCs w:val="20"/>
          </w:rPr>
          <w:id w:val="337968363"/>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7A1A28">
        <w:rPr>
          <w:rFonts w:ascii="Arial" w:hAnsi="Arial" w:cs="Arial"/>
          <w:sz w:val="20"/>
          <w:szCs w:val="20"/>
        </w:rPr>
        <w:tab/>
      </w:r>
      <w:r w:rsidR="00A34A18" w:rsidRPr="00F42347">
        <w:rPr>
          <w:rFonts w:ascii="Arial" w:hAnsi="Arial" w:cs="Arial"/>
          <w:sz w:val="20"/>
          <w:szCs w:val="20"/>
        </w:rPr>
        <w:t>No</w:t>
      </w:r>
    </w:p>
    <w:p w14:paraId="5BF0D424" w14:textId="19E932B7" w:rsidR="00A34A18" w:rsidRPr="00177370" w:rsidRDefault="00A34A18" w:rsidP="007A1A28">
      <w:pPr>
        <w:pStyle w:val="Heading2"/>
        <w:rPr>
          <w:sz w:val="20"/>
          <w:szCs w:val="20"/>
        </w:rPr>
      </w:pPr>
      <w:r w:rsidRPr="005F7619">
        <w:lastRenderedPageBreak/>
        <w:t xml:space="preserve">2. </w:t>
      </w:r>
      <w:r w:rsidR="006E2247">
        <w:t xml:space="preserve">Changing the </w:t>
      </w:r>
      <w:r w:rsidR="00A63D90">
        <w:t>current</w:t>
      </w:r>
      <w:r w:rsidRPr="005F7619">
        <w:t xml:space="preserve"> Income </w:t>
      </w:r>
      <w:r w:rsidR="00B83ABF">
        <w:t>Based Banding</w:t>
      </w:r>
      <w:r w:rsidRPr="005F7619">
        <w:t xml:space="preserve"> scheme for all applicants of working age</w:t>
      </w:r>
    </w:p>
    <w:p w14:paraId="41075B58" w14:textId="22AB02B1" w:rsidR="00A34A18" w:rsidRPr="00F42347" w:rsidRDefault="00A34A18" w:rsidP="00A34A18">
      <w:pPr>
        <w:rPr>
          <w:rFonts w:ascii="Arial" w:hAnsi="Arial" w:cs="Arial"/>
          <w:sz w:val="20"/>
          <w:szCs w:val="20"/>
        </w:rPr>
      </w:pPr>
      <w:r w:rsidRPr="00F42347">
        <w:rPr>
          <w:rFonts w:ascii="Arial" w:hAnsi="Arial" w:cs="Arial"/>
          <w:sz w:val="20"/>
          <w:szCs w:val="20"/>
        </w:rPr>
        <w:t>As explained in the background information, the Council is primarily consulting on the following</w:t>
      </w:r>
      <w:r w:rsidR="00117AEC">
        <w:rPr>
          <w:rFonts w:ascii="Arial" w:hAnsi="Arial" w:cs="Arial"/>
          <w:sz w:val="20"/>
          <w:szCs w:val="20"/>
        </w:rPr>
        <w:t xml:space="preserve"> potential</w:t>
      </w:r>
      <w:r w:rsidR="00561736">
        <w:rPr>
          <w:rFonts w:ascii="Arial" w:hAnsi="Arial" w:cs="Arial"/>
          <w:sz w:val="20"/>
          <w:szCs w:val="20"/>
        </w:rPr>
        <w:t xml:space="preserve"> </w:t>
      </w:r>
      <w:r w:rsidRPr="00F42347">
        <w:rPr>
          <w:rFonts w:ascii="Arial" w:hAnsi="Arial" w:cs="Arial"/>
          <w:sz w:val="20"/>
          <w:szCs w:val="20"/>
        </w:rPr>
        <w:t>proposals to change the existing Council Tax Reduction Scheme from 1st April 2023, which will provide targeted support to those households on the lowest incomes, reduce the administration cost of the scheme generally and will also make the scheme simpler.</w:t>
      </w:r>
    </w:p>
    <w:p w14:paraId="524818E2" w14:textId="3F5F2E31" w:rsidR="00A34A18" w:rsidRPr="00F42347" w:rsidRDefault="00A34A18" w:rsidP="00A34A18">
      <w:pPr>
        <w:rPr>
          <w:rFonts w:ascii="Arial" w:hAnsi="Arial" w:cs="Arial"/>
          <w:sz w:val="20"/>
          <w:szCs w:val="20"/>
        </w:rPr>
      </w:pPr>
      <w:r w:rsidRPr="00F42347">
        <w:rPr>
          <w:rFonts w:ascii="Arial" w:hAnsi="Arial" w:cs="Arial"/>
          <w:sz w:val="20"/>
          <w:szCs w:val="20"/>
        </w:rPr>
        <w:t>Your responses are a part of this consultation.</w:t>
      </w:r>
    </w:p>
    <w:p w14:paraId="32EF6EBE" w14:textId="061CA9E6" w:rsidR="00A34A18" w:rsidRPr="00F42347" w:rsidRDefault="00A34A18" w:rsidP="00A34A18">
      <w:pPr>
        <w:rPr>
          <w:rFonts w:ascii="Arial" w:hAnsi="Arial" w:cs="Arial"/>
          <w:sz w:val="20"/>
          <w:szCs w:val="20"/>
        </w:rPr>
      </w:pPr>
      <w:r w:rsidRPr="00F42347">
        <w:rPr>
          <w:rFonts w:ascii="Arial" w:hAnsi="Arial" w:cs="Arial"/>
          <w:sz w:val="20"/>
          <w:szCs w:val="20"/>
        </w:rPr>
        <w:t>Table 1 shows the level of discount available</w:t>
      </w:r>
      <w:r w:rsidR="0080057F">
        <w:rPr>
          <w:rFonts w:ascii="Arial" w:hAnsi="Arial" w:cs="Arial"/>
          <w:sz w:val="20"/>
          <w:szCs w:val="20"/>
        </w:rPr>
        <w:t xml:space="preserve"> if the </w:t>
      </w:r>
      <w:r w:rsidR="00600968">
        <w:rPr>
          <w:rFonts w:ascii="Arial" w:hAnsi="Arial" w:cs="Arial"/>
          <w:sz w:val="20"/>
          <w:szCs w:val="20"/>
        </w:rPr>
        <w:t>council tax for 2023/24 increases by 4.99%</w:t>
      </w:r>
      <w:r w:rsidR="004500B7">
        <w:rPr>
          <w:rFonts w:ascii="Arial" w:hAnsi="Arial" w:cs="Arial"/>
          <w:sz w:val="20"/>
          <w:szCs w:val="20"/>
        </w:rPr>
        <w:t>, 6.99%</w:t>
      </w:r>
      <w:r w:rsidR="00333659">
        <w:rPr>
          <w:rFonts w:ascii="Arial" w:hAnsi="Arial" w:cs="Arial"/>
          <w:sz w:val="20"/>
          <w:szCs w:val="20"/>
        </w:rPr>
        <w:t xml:space="preserve"> and 9.99%</w:t>
      </w:r>
      <w:r w:rsidRPr="00F42347">
        <w:rPr>
          <w:rFonts w:ascii="Arial" w:hAnsi="Arial" w:cs="Arial"/>
          <w:sz w:val="20"/>
          <w:szCs w:val="20"/>
        </w:rPr>
        <w:t>.</w:t>
      </w:r>
      <w:r w:rsidR="001A004C">
        <w:rPr>
          <w:rFonts w:ascii="Arial" w:hAnsi="Arial" w:cs="Arial"/>
          <w:sz w:val="20"/>
          <w:szCs w:val="20"/>
        </w:rPr>
        <w:t xml:space="preserve"> </w:t>
      </w:r>
      <w:r w:rsidR="00EC2272">
        <w:rPr>
          <w:rFonts w:ascii="Arial" w:hAnsi="Arial" w:cs="Arial"/>
          <w:sz w:val="20"/>
          <w:szCs w:val="20"/>
        </w:rPr>
        <w:t xml:space="preserve">Any decision to increase Council Tax above 4.99% would be the decision of the Secretary of State for Levelling Up, Housing and Communities following a submission by the council. </w:t>
      </w:r>
      <w:r w:rsidR="0063636A">
        <w:rPr>
          <w:rFonts w:ascii="Arial" w:hAnsi="Arial" w:cs="Arial"/>
          <w:sz w:val="20"/>
          <w:szCs w:val="20"/>
        </w:rPr>
        <w:t xml:space="preserve">These percentages are indicative </w:t>
      </w:r>
      <w:r w:rsidR="00D233D5">
        <w:rPr>
          <w:rFonts w:ascii="Arial" w:hAnsi="Arial" w:cs="Arial"/>
          <w:sz w:val="20"/>
          <w:szCs w:val="20"/>
        </w:rPr>
        <w:t>and will depend on its overall financial position when it comes to finalise the 2023/24 budget and thus the potential changes may be revised/deferred should they prove financially unviable.</w:t>
      </w:r>
      <w:r w:rsidR="00D233D5" w:rsidRPr="00F42347">
        <w:rPr>
          <w:rFonts w:ascii="Arial" w:hAnsi="Arial" w:cs="Arial"/>
          <w:sz w:val="20"/>
          <w:szCs w:val="20"/>
        </w:rPr>
        <w:t xml:space="preserve"> </w:t>
      </w:r>
      <w:r w:rsidR="00D838B2">
        <w:rPr>
          <w:rFonts w:ascii="Arial" w:hAnsi="Arial" w:cs="Arial"/>
          <w:sz w:val="20"/>
          <w:szCs w:val="20"/>
        </w:rPr>
        <w:t>T</w:t>
      </w:r>
      <w:r w:rsidR="00C4458D">
        <w:rPr>
          <w:rFonts w:ascii="Arial" w:hAnsi="Arial" w:cs="Arial"/>
          <w:sz w:val="20"/>
          <w:szCs w:val="20"/>
        </w:rPr>
        <w:t xml:space="preserve">he </w:t>
      </w:r>
      <w:r w:rsidR="00D838B2">
        <w:rPr>
          <w:rFonts w:ascii="Arial" w:hAnsi="Arial" w:cs="Arial"/>
          <w:sz w:val="20"/>
          <w:szCs w:val="20"/>
        </w:rPr>
        <w:t xml:space="preserve">general </w:t>
      </w:r>
      <w:r w:rsidR="00C4458D">
        <w:rPr>
          <w:rFonts w:ascii="Arial" w:hAnsi="Arial" w:cs="Arial"/>
          <w:sz w:val="20"/>
          <w:szCs w:val="20"/>
        </w:rPr>
        <w:t xml:space="preserve">principle </w:t>
      </w:r>
      <w:r w:rsidR="00D838B2">
        <w:rPr>
          <w:rFonts w:ascii="Arial" w:hAnsi="Arial" w:cs="Arial"/>
          <w:sz w:val="20"/>
          <w:szCs w:val="20"/>
        </w:rPr>
        <w:t xml:space="preserve">of the changes </w:t>
      </w:r>
      <w:r w:rsidR="00C4458D">
        <w:rPr>
          <w:rFonts w:ascii="Arial" w:hAnsi="Arial" w:cs="Arial"/>
          <w:sz w:val="20"/>
          <w:szCs w:val="20"/>
        </w:rPr>
        <w:t xml:space="preserve">being the higher </w:t>
      </w:r>
      <w:r w:rsidR="00B83ABF">
        <w:rPr>
          <w:rFonts w:ascii="Arial" w:hAnsi="Arial" w:cs="Arial"/>
          <w:sz w:val="20"/>
          <w:szCs w:val="20"/>
        </w:rPr>
        <w:t>the</w:t>
      </w:r>
      <w:r w:rsidR="00C4458D">
        <w:rPr>
          <w:rFonts w:ascii="Arial" w:hAnsi="Arial" w:cs="Arial"/>
          <w:sz w:val="20"/>
          <w:szCs w:val="20"/>
        </w:rPr>
        <w:t xml:space="preserve"> increase in Council Tax the </w:t>
      </w:r>
      <w:r w:rsidR="00CE2CED">
        <w:rPr>
          <w:rFonts w:ascii="Arial" w:hAnsi="Arial" w:cs="Arial"/>
          <w:sz w:val="20"/>
          <w:szCs w:val="20"/>
        </w:rPr>
        <w:t xml:space="preserve">more generous the scheme is to those </w:t>
      </w:r>
      <w:r w:rsidR="000C31D8">
        <w:rPr>
          <w:rFonts w:ascii="Arial" w:hAnsi="Arial" w:cs="Arial"/>
          <w:sz w:val="20"/>
          <w:szCs w:val="20"/>
        </w:rPr>
        <w:t>with the lowest household incomes</w:t>
      </w:r>
      <w:r w:rsidR="00426170">
        <w:rPr>
          <w:rFonts w:ascii="Arial" w:hAnsi="Arial" w:cs="Arial"/>
          <w:sz w:val="20"/>
          <w:szCs w:val="20"/>
        </w:rPr>
        <w:t>.</w:t>
      </w:r>
    </w:p>
    <w:p w14:paraId="2678444B" w14:textId="5CE7A7F8" w:rsidR="00A34A18" w:rsidRPr="004520C4" w:rsidRDefault="00A34A18" w:rsidP="007A1A28">
      <w:pPr>
        <w:pStyle w:val="Heading3"/>
      </w:pPr>
      <w:r w:rsidRPr="004520C4">
        <w:t xml:space="preserve">Table </w:t>
      </w:r>
      <w:r w:rsidR="007A1A28">
        <w:t>1</w:t>
      </w:r>
    </w:p>
    <w:tbl>
      <w:tblPr>
        <w:tblStyle w:val="GridTable4-Accent1"/>
        <w:tblW w:w="9072" w:type="dxa"/>
        <w:tblLook w:val="0620" w:firstRow="1" w:lastRow="0" w:firstColumn="0" w:lastColumn="0" w:noHBand="1" w:noVBand="1"/>
        <w:tblCaption w:val="Income bands compared to current discounts and proposed discounts of 4.99%, 6.99%, 9.99% and earning threasholds"/>
      </w:tblPr>
      <w:tblGrid>
        <w:gridCol w:w="851"/>
        <w:gridCol w:w="1701"/>
        <w:gridCol w:w="1559"/>
        <w:gridCol w:w="1559"/>
        <w:gridCol w:w="1560"/>
        <w:gridCol w:w="1842"/>
      </w:tblGrid>
      <w:tr w:rsidR="005941F8" w14:paraId="381EBF1B" w14:textId="77777777" w:rsidTr="007A1A28">
        <w:trPr>
          <w:cnfStyle w:val="100000000000" w:firstRow="1" w:lastRow="0" w:firstColumn="0" w:lastColumn="0" w:oddVBand="0" w:evenVBand="0" w:oddHBand="0" w:evenHBand="0" w:firstRowFirstColumn="0" w:firstRowLastColumn="0" w:lastRowFirstColumn="0" w:lastRowLastColumn="0"/>
          <w:cantSplit/>
          <w:trHeight w:val="497"/>
          <w:tblHeader/>
        </w:trPr>
        <w:tc>
          <w:tcPr>
            <w:tcW w:w="851" w:type="dxa"/>
          </w:tcPr>
          <w:p w14:paraId="6EE0BFD8" w14:textId="77777777" w:rsidR="005941F8" w:rsidRDefault="005941F8" w:rsidP="009C7E4F">
            <w:pPr>
              <w:spacing w:line="259" w:lineRule="auto"/>
              <w:ind w:left="7"/>
              <w:jc w:val="center"/>
            </w:pPr>
            <w:r>
              <w:rPr>
                <w:rFonts w:ascii="Calibri" w:eastAsia="Calibri" w:hAnsi="Calibri" w:cs="Calibri"/>
                <w:sz w:val="20"/>
              </w:rPr>
              <w:t xml:space="preserve">Income Band </w:t>
            </w:r>
          </w:p>
        </w:tc>
        <w:tc>
          <w:tcPr>
            <w:tcW w:w="1701" w:type="dxa"/>
          </w:tcPr>
          <w:p w14:paraId="3F2CB010" w14:textId="77777777" w:rsidR="005941F8" w:rsidRDefault="005941F8" w:rsidP="009C7E4F">
            <w:pPr>
              <w:ind w:left="5"/>
              <w:jc w:val="center"/>
              <w:rPr>
                <w:rFonts w:ascii="Calibri" w:eastAsia="Calibri" w:hAnsi="Calibri" w:cs="Calibri"/>
                <w:b w:val="0"/>
                <w:sz w:val="20"/>
              </w:rPr>
            </w:pPr>
            <w:r>
              <w:rPr>
                <w:rFonts w:ascii="Calibri" w:eastAsia="Calibri" w:hAnsi="Calibri" w:cs="Calibri"/>
                <w:sz w:val="20"/>
              </w:rPr>
              <w:t>Current Scheme Discount off CT Liability</w:t>
            </w:r>
          </w:p>
        </w:tc>
        <w:tc>
          <w:tcPr>
            <w:tcW w:w="1559" w:type="dxa"/>
          </w:tcPr>
          <w:p w14:paraId="306B338D" w14:textId="77777777" w:rsidR="005941F8" w:rsidRDefault="005941F8" w:rsidP="009C7E4F">
            <w:pPr>
              <w:spacing w:line="259" w:lineRule="auto"/>
              <w:ind w:left="5"/>
              <w:jc w:val="center"/>
            </w:pPr>
            <w:r>
              <w:rPr>
                <w:rFonts w:ascii="Calibri" w:eastAsia="Calibri" w:hAnsi="Calibri" w:cs="Calibri"/>
                <w:sz w:val="20"/>
              </w:rPr>
              <w:t xml:space="preserve">Discount off CT </w:t>
            </w:r>
          </w:p>
          <w:p w14:paraId="1BA5649E" w14:textId="77777777" w:rsidR="005941F8" w:rsidRDefault="005941F8" w:rsidP="009C7E4F">
            <w:pPr>
              <w:spacing w:line="259" w:lineRule="auto"/>
              <w:ind w:left="7"/>
              <w:jc w:val="center"/>
            </w:pPr>
            <w:r>
              <w:rPr>
                <w:rFonts w:ascii="Calibri" w:eastAsia="Calibri" w:hAnsi="Calibri" w:cs="Calibri"/>
                <w:sz w:val="20"/>
              </w:rPr>
              <w:t>liability (4.99%)</w:t>
            </w:r>
          </w:p>
        </w:tc>
        <w:tc>
          <w:tcPr>
            <w:tcW w:w="1559" w:type="dxa"/>
          </w:tcPr>
          <w:p w14:paraId="3311C44F" w14:textId="77777777" w:rsidR="005941F8" w:rsidRDefault="005941F8" w:rsidP="009C7E4F">
            <w:pPr>
              <w:spacing w:line="259" w:lineRule="auto"/>
              <w:ind w:left="5"/>
              <w:jc w:val="center"/>
            </w:pPr>
            <w:r>
              <w:rPr>
                <w:rFonts w:ascii="Calibri" w:eastAsia="Calibri" w:hAnsi="Calibri" w:cs="Calibri"/>
                <w:sz w:val="20"/>
              </w:rPr>
              <w:t xml:space="preserve">Discount off CT </w:t>
            </w:r>
          </w:p>
          <w:p w14:paraId="4BA4EC68" w14:textId="77777777" w:rsidR="005941F8" w:rsidRDefault="005941F8" w:rsidP="009C7E4F">
            <w:pPr>
              <w:jc w:val="center"/>
              <w:rPr>
                <w:rFonts w:ascii="Calibri" w:eastAsia="Calibri" w:hAnsi="Calibri" w:cs="Calibri"/>
                <w:b w:val="0"/>
                <w:sz w:val="20"/>
              </w:rPr>
            </w:pPr>
            <w:r>
              <w:rPr>
                <w:rFonts w:ascii="Calibri" w:eastAsia="Calibri" w:hAnsi="Calibri" w:cs="Calibri"/>
                <w:sz w:val="20"/>
              </w:rPr>
              <w:t>liability (6.99%)</w:t>
            </w:r>
          </w:p>
        </w:tc>
        <w:tc>
          <w:tcPr>
            <w:tcW w:w="1560" w:type="dxa"/>
          </w:tcPr>
          <w:p w14:paraId="110E263B" w14:textId="77777777" w:rsidR="005941F8" w:rsidRDefault="005941F8" w:rsidP="009C7E4F">
            <w:pPr>
              <w:spacing w:line="259" w:lineRule="auto"/>
              <w:ind w:left="5"/>
              <w:jc w:val="center"/>
            </w:pPr>
            <w:r>
              <w:rPr>
                <w:rFonts w:ascii="Calibri" w:eastAsia="Calibri" w:hAnsi="Calibri" w:cs="Calibri"/>
                <w:sz w:val="20"/>
              </w:rPr>
              <w:t xml:space="preserve">Discount off CT </w:t>
            </w:r>
          </w:p>
          <w:p w14:paraId="66DD4DBE" w14:textId="77777777" w:rsidR="005941F8" w:rsidRDefault="005941F8" w:rsidP="009C7E4F">
            <w:pPr>
              <w:jc w:val="center"/>
              <w:rPr>
                <w:rFonts w:ascii="Calibri" w:eastAsia="Calibri" w:hAnsi="Calibri" w:cs="Calibri"/>
                <w:b w:val="0"/>
                <w:sz w:val="20"/>
              </w:rPr>
            </w:pPr>
            <w:r>
              <w:rPr>
                <w:rFonts w:ascii="Calibri" w:eastAsia="Calibri" w:hAnsi="Calibri" w:cs="Calibri"/>
                <w:sz w:val="20"/>
              </w:rPr>
              <w:t>liability (9.99%)</w:t>
            </w:r>
          </w:p>
        </w:tc>
        <w:tc>
          <w:tcPr>
            <w:tcW w:w="1842" w:type="dxa"/>
          </w:tcPr>
          <w:p w14:paraId="52FC6796" w14:textId="5070C4AE" w:rsidR="005941F8" w:rsidRDefault="00A449ED" w:rsidP="009C7E4F">
            <w:pPr>
              <w:spacing w:line="259" w:lineRule="auto"/>
              <w:jc w:val="center"/>
            </w:pPr>
            <w:r>
              <w:rPr>
                <w:rFonts w:ascii="Calibri" w:eastAsia="Calibri" w:hAnsi="Calibri" w:cs="Calibri"/>
                <w:sz w:val="20"/>
              </w:rPr>
              <w:t xml:space="preserve">Proposed </w:t>
            </w:r>
            <w:r w:rsidR="005941F8">
              <w:rPr>
                <w:rFonts w:ascii="Calibri" w:eastAsia="Calibri" w:hAnsi="Calibri" w:cs="Calibri"/>
                <w:sz w:val="20"/>
              </w:rPr>
              <w:t xml:space="preserve">Earnings threshold (weekly) </w:t>
            </w:r>
          </w:p>
        </w:tc>
      </w:tr>
      <w:tr w:rsidR="005941F8" w14:paraId="57D2139C" w14:textId="77777777" w:rsidTr="007A1A28">
        <w:trPr>
          <w:trHeight w:val="292"/>
        </w:trPr>
        <w:tc>
          <w:tcPr>
            <w:tcW w:w="851" w:type="dxa"/>
          </w:tcPr>
          <w:p w14:paraId="0E9651F1" w14:textId="77777777" w:rsidR="005941F8" w:rsidRPr="00C63EF1" w:rsidRDefault="005941F8" w:rsidP="0044741E">
            <w:pPr>
              <w:spacing w:line="259" w:lineRule="auto"/>
            </w:pPr>
            <w:r w:rsidRPr="00C63EF1">
              <w:rPr>
                <w:rFonts w:ascii="Calibri" w:eastAsia="Calibri" w:hAnsi="Calibri" w:cs="Calibri"/>
                <w:sz w:val="20"/>
              </w:rPr>
              <w:t xml:space="preserve">1 </w:t>
            </w:r>
          </w:p>
        </w:tc>
        <w:tc>
          <w:tcPr>
            <w:tcW w:w="1701" w:type="dxa"/>
          </w:tcPr>
          <w:p w14:paraId="37D249F1" w14:textId="77777777" w:rsidR="005941F8" w:rsidRPr="00C63EF1" w:rsidRDefault="005941F8" w:rsidP="0044741E">
            <w:pPr>
              <w:ind w:left="1"/>
              <w:jc w:val="center"/>
              <w:rPr>
                <w:rFonts w:ascii="Calibri" w:eastAsia="Calibri" w:hAnsi="Calibri" w:cs="Calibri"/>
                <w:sz w:val="20"/>
              </w:rPr>
            </w:pPr>
            <w:r>
              <w:rPr>
                <w:rFonts w:ascii="Calibri" w:eastAsia="Calibri" w:hAnsi="Calibri" w:cs="Calibri"/>
                <w:sz w:val="20"/>
              </w:rPr>
              <w:t>80.00%</w:t>
            </w:r>
          </w:p>
        </w:tc>
        <w:tc>
          <w:tcPr>
            <w:tcW w:w="1559" w:type="dxa"/>
          </w:tcPr>
          <w:p w14:paraId="196B6FA8" w14:textId="77777777" w:rsidR="005941F8" w:rsidRPr="00C63EF1" w:rsidRDefault="005941F8" w:rsidP="0044741E">
            <w:pPr>
              <w:spacing w:line="259" w:lineRule="auto"/>
              <w:ind w:left="1"/>
              <w:jc w:val="center"/>
            </w:pPr>
            <w:r w:rsidRPr="00C63EF1">
              <w:rPr>
                <w:rFonts w:ascii="Calibri" w:eastAsia="Calibri" w:hAnsi="Calibri" w:cs="Calibri"/>
                <w:sz w:val="20"/>
              </w:rPr>
              <w:t>86.00%</w:t>
            </w:r>
          </w:p>
        </w:tc>
        <w:tc>
          <w:tcPr>
            <w:tcW w:w="1559" w:type="dxa"/>
          </w:tcPr>
          <w:p w14:paraId="49A72FFC" w14:textId="77777777" w:rsidR="005941F8" w:rsidRPr="00C63EF1" w:rsidRDefault="005941F8" w:rsidP="0044741E">
            <w:pPr>
              <w:jc w:val="center"/>
              <w:rPr>
                <w:rFonts w:ascii="Calibri" w:eastAsia="Calibri" w:hAnsi="Calibri" w:cs="Calibri"/>
                <w:sz w:val="20"/>
              </w:rPr>
            </w:pPr>
            <w:r>
              <w:rPr>
                <w:rFonts w:ascii="Calibri" w:eastAsia="Calibri" w:hAnsi="Calibri" w:cs="Calibri"/>
                <w:sz w:val="20"/>
              </w:rPr>
              <w:t>90.00%</w:t>
            </w:r>
          </w:p>
        </w:tc>
        <w:tc>
          <w:tcPr>
            <w:tcW w:w="1560" w:type="dxa"/>
          </w:tcPr>
          <w:p w14:paraId="2DE8B9FA" w14:textId="77777777" w:rsidR="005941F8" w:rsidRPr="0044741E" w:rsidRDefault="005941F8" w:rsidP="0044741E">
            <w:pPr>
              <w:jc w:val="center"/>
              <w:rPr>
                <w:rFonts w:ascii="Calibri" w:eastAsia="Calibri" w:hAnsi="Calibri" w:cs="Calibri"/>
                <w:sz w:val="20"/>
              </w:rPr>
            </w:pPr>
            <w:r w:rsidRPr="0044741E">
              <w:rPr>
                <w:rFonts w:ascii="Calibri" w:eastAsia="Calibri" w:hAnsi="Calibri" w:cs="Calibri"/>
                <w:sz w:val="20"/>
              </w:rPr>
              <w:t>100.00%</w:t>
            </w:r>
          </w:p>
        </w:tc>
        <w:tc>
          <w:tcPr>
            <w:tcW w:w="1842" w:type="dxa"/>
          </w:tcPr>
          <w:p w14:paraId="54338715" w14:textId="77777777" w:rsidR="005941F8" w:rsidRPr="00C63EF1" w:rsidRDefault="005941F8" w:rsidP="0044741E">
            <w:pPr>
              <w:spacing w:line="259" w:lineRule="auto"/>
            </w:pPr>
            <w:r w:rsidRPr="00C63EF1">
              <w:rPr>
                <w:rFonts w:ascii="Calibri" w:eastAsia="Calibri" w:hAnsi="Calibri" w:cs="Calibri"/>
                <w:sz w:val="20"/>
              </w:rPr>
              <w:t xml:space="preserve">No earnings </w:t>
            </w:r>
          </w:p>
        </w:tc>
      </w:tr>
      <w:tr w:rsidR="005941F8" w14:paraId="0724E3C4" w14:textId="77777777" w:rsidTr="007A1A28">
        <w:trPr>
          <w:trHeight w:val="290"/>
        </w:trPr>
        <w:tc>
          <w:tcPr>
            <w:tcW w:w="851" w:type="dxa"/>
          </w:tcPr>
          <w:p w14:paraId="31471F7D" w14:textId="77777777" w:rsidR="005941F8" w:rsidRPr="00C63EF1" w:rsidRDefault="005941F8" w:rsidP="0044741E">
            <w:pPr>
              <w:spacing w:line="259" w:lineRule="auto"/>
            </w:pPr>
            <w:r w:rsidRPr="00C63EF1">
              <w:rPr>
                <w:rFonts w:ascii="Calibri" w:eastAsia="Calibri" w:hAnsi="Calibri" w:cs="Calibri"/>
                <w:sz w:val="20"/>
              </w:rPr>
              <w:t xml:space="preserve">2 </w:t>
            </w:r>
          </w:p>
        </w:tc>
        <w:tc>
          <w:tcPr>
            <w:tcW w:w="1701" w:type="dxa"/>
          </w:tcPr>
          <w:p w14:paraId="108FD3C2" w14:textId="77777777" w:rsidR="005941F8" w:rsidRPr="00C63EF1" w:rsidRDefault="005941F8" w:rsidP="0044741E">
            <w:pPr>
              <w:ind w:left="1"/>
              <w:jc w:val="center"/>
              <w:rPr>
                <w:rFonts w:ascii="Calibri" w:eastAsia="Calibri" w:hAnsi="Calibri" w:cs="Calibri"/>
                <w:sz w:val="20"/>
              </w:rPr>
            </w:pPr>
            <w:r>
              <w:rPr>
                <w:rFonts w:ascii="Calibri" w:eastAsia="Calibri" w:hAnsi="Calibri" w:cs="Calibri"/>
                <w:sz w:val="20"/>
              </w:rPr>
              <w:t>65.00%</w:t>
            </w:r>
          </w:p>
        </w:tc>
        <w:tc>
          <w:tcPr>
            <w:tcW w:w="1559" w:type="dxa"/>
          </w:tcPr>
          <w:p w14:paraId="78BB68AE" w14:textId="77777777" w:rsidR="005941F8" w:rsidRPr="00C63EF1" w:rsidRDefault="005941F8" w:rsidP="0044741E">
            <w:pPr>
              <w:spacing w:line="259" w:lineRule="auto"/>
              <w:ind w:left="1"/>
              <w:jc w:val="center"/>
            </w:pPr>
            <w:r w:rsidRPr="00C63EF1">
              <w:rPr>
                <w:rFonts w:ascii="Calibri" w:eastAsia="Calibri" w:hAnsi="Calibri" w:cs="Calibri"/>
                <w:sz w:val="20"/>
              </w:rPr>
              <w:t>70.00%</w:t>
            </w:r>
          </w:p>
        </w:tc>
        <w:tc>
          <w:tcPr>
            <w:tcW w:w="1559" w:type="dxa"/>
          </w:tcPr>
          <w:p w14:paraId="48ABC5AF" w14:textId="77777777" w:rsidR="005941F8" w:rsidRPr="00C63EF1" w:rsidRDefault="005941F8" w:rsidP="0044741E">
            <w:pPr>
              <w:jc w:val="center"/>
              <w:rPr>
                <w:rFonts w:ascii="Calibri" w:eastAsia="Calibri" w:hAnsi="Calibri" w:cs="Calibri"/>
                <w:sz w:val="20"/>
              </w:rPr>
            </w:pPr>
            <w:r>
              <w:rPr>
                <w:rFonts w:ascii="Calibri" w:eastAsia="Calibri" w:hAnsi="Calibri" w:cs="Calibri"/>
                <w:sz w:val="20"/>
              </w:rPr>
              <w:t>75.00%</w:t>
            </w:r>
          </w:p>
        </w:tc>
        <w:tc>
          <w:tcPr>
            <w:tcW w:w="1560" w:type="dxa"/>
          </w:tcPr>
          <w:p w14:paraId="00CBA8C3" w14:textId="77777777" w:rsidR="005941F8" w:rsidRPr="00C458EE" w:rsidRDefault="005941F8" w:rsidP="0044741E">
            <w:pPr>
              <w:jc w:val="center"/>
              <w:rPr>
                <w:rFonts w:ascii="Calibri" w:eastAsia="Calibri" w:hAnsi="Calibri" w:cs="Calibri"/>
                <w:sz w:val="20"/>
              </w:rPr>
            </w:pPr>
            <w:r w:rsidRPr="00C458EE">
              <w:rPr>
                <w:rFonts w:ascii="Calibri" w:eastAsia="Calibri" w:hAnsi="Calibri" w:cs="Calibri"/>
                <w:sz w:val="20"/>
              </w:rPr>
              <w:t>75.00%</w:t>
            </w:r>
          </w:p>
        </w:tc>
        <w:tc>
          <w:tcPr>
            <w:tcW w:w="1842" w:type="dxa"/>
          </w:tcPr>
          <w:p w14:paraId="201600AE" w14:textId="77777777" w:rsidR="005941F8" w:rsidRPr="00C63EF1" w:rsidRDefault="005941F8" w:rsidP="0044741E">
            <w:pPr>
              <w:spacing w:line="259" w:lineRule="auto"/>
            </w:pPr>
            <w:r w:rsidRPr="00C63EF1">
              <w:rPr>
                <w:rFonts w:ascii="Calibri" w:eastAsia="Calibri" w:hAnsi="Calibri" w:cs="Calibri"/>
                <w:sz w:val="20"/>
              </w:rPr>
              <w:t>&lt;£115.38</w:t>
            </w:r>
          </w:p>
        </w:tc>
      </w:tr>
      <w:tr w:rsidR="005941F8" w14:paraId="2051EF9E" w14:textId="77777777" w:rsidTr="007A1A28">
        <w:trPr>
          <w:trHeight w:val="290"/>
        </w:trPr>
        <w:tc>
          <w:tcPr>
            <w:tcW w:w="851" w:type="dxa"/>
          </w:tcPr>
          <w:p w14:paraId="2D4278EF" w14:textId="77777777" w:rsidR="005941F8" w:rsidRPr="00C63EF1" w:rsidRDefault="005941F8" w:rsidP="0044741E">
            <w:pPr>
              <w:spacing w:line="259" w:lineRule="auto"/>
            </w:pPr>
            <w:r w:rsidRPr="00C63EF1">
              <w:rPr>
                <w:rFonts w:ascii="Calibri" w:eastAsia="Calibri" w:hAnsi="Calibri" w:cs="Calibri"/>
                <w:sz w:val="20"/>
              </w:rPr>
              <w:t xml:space="preserve">3 </w:t>
            </w:r>
          </w:p>
        </w:tc>
        <w:tc>
          <w:tcPr>
            <w:tcW w:w="1701" w:type="dxa"/>
          </w:tcPr>
          <w:p w14:paraId="6A2636C9" w14:textId="77777777" w:rsidR="005941F8" w:rsidRPr="00C63EF1" w:rsidRDefault="005941F8" w:rsidP="0044741E">
            <w:pPr>
              <w:ind w:left="1"/>
              <w:jc w:val="center"/>
              <w:rPr>
                <w:rFonts w:ascii="Calibri" w:eastAsia="Calibri" w:hAnsi="Calibri" w:cs="Calibri"/>
                <w:sz w:val="20"/>
              </w:rPr>
            </w:pPr>
            <w:r>
              <w:rPr>
                <w:rFonts w:ascii="Calibri" w:eastAsia="Calibri" w:hAnsi="Calibri" w:cs="Calibri"/>
                <w:sz w:val="20"/>
              </w:rPr>
              <w:t>50.00%</w:t>
            </w:r>
          </w:p>
        </w:tc>
        <w:tc>
          <w:tcPr>
            <w:tcW w:w="1559" w:type="dxa"/>
          </w:tcPr>
          <w:p w14:paraId="5710A9ED" w14:textId="77777777" w:rsidR="005941F8" w:rsidRPr="00C63EF1" w:rsidRDefault="005941F8" w:rsidP="0044741E">
            <w:pPr>
              <w:spacing w:line="259" w:lineRule="auto"/>
              <w:ind w:left="1"/>
              <w:jc w:val="center"/>
            </w:pPr>
            <w:r w:rsidRPr="00C63EF1">
              <w:rPr>
                <w:rFonts w:ascii="Calibri" w:eastAsia="Calibri" w:hAnsi="Calibri" w:cs="Calibri"/>
                <w:sz w:val="20"/>
              </w:rPr>
              <w:t>50.00%</w:t>
            </w:r>
          </w:p>
        </w:tc>
        <w:tc>
          <w:tcPr>
            <w:tcW w:w="1559" w:type="dxa"/>
          </w:tcPr>
          <w:p w14:paraId="3553D6A5" w14:textId="77777777" w:rsidR="005941F8" w:rsidRPr="00C63EF1" w:rsidRDefault="005941F8" w:rsidP="0044741E">
            <w:pPr>
              <w:jc w:val="center"/>
              <w:rPr>
                <w:rFonts w:ascii="Calibri" w:eastAsia="Calibri" w:hAnsi="Calibri" w:cs="Calibri"/>
                <w:sz w:val="20"/>
              </w:rPr>
            </w:pPr>
            <w:r>
              <w:rPr>
                <w:rFonts w:ascii="Calibri" w:eastAsia="Calibri" w:hAnsi="Calibri" w:cs="Calibri"/>
                <w:sz w:val="20"/>
              </w:rPr>
              <w:t>60.00%</w:t>
            </w:r>
          </w:p>
        </w:tc>
        <w:tc>
          <w:tcPr>
            <w:tcW w:w="1560" w:type="dxa"/>
          </w:tcPr>
          <w:p w14:paraId="6C5E40D8" w14:textId="77777777" w:rsidR="005941F8" w:rsidRPr="00C458EE" w:rsidRDefault="005941F8" w:rsidP="0044741E">
            <w:pPr>
              <w:jc w:val="center"/>
              <w:rPr>
                <w:rFonts w:ascii="Calibri" w:eastAsia="Calibri" w:hAnsi="Calibri" w:cs="Calibri"/>
                <w:sz w:val="20"/>
              </w:rPr>
            </w:pPr>
            <w:r w:rsidRPr="00C458EE">
              <w:rPr>
                <w:rFonts w:ascii="Calibri" w:eastAsia="Calibri" w:hAnsi="Calibri" w:cs="Calibri"/>
                <w:sz w:val="20"/>
              </w:rPr>
              <w:t>60.00%</w:t>
            </w:r>
          </w:p>
        </w:tc>
        <w:tc>
          <w:tcPr>
            <w:tcW w:w="1842" w:type="dxa"/>
          </w:tcPr>
          <w:p w14:paraId="76EA948D" w14:textId="77777777" w:rsidR="005941F8" w:rsidRPr="00C63EF1" w:rsidRDefault="005941F8" w:rsidP="0044741E">
            <w:pPr>
              <w:spacing w:line="259" w:lineRule="auto"/>
              <w:rPr>
                <w:rFonts w:ascii="Calibri" w:eastAsia="Calibri" w:hAnsi="Calibri" w:cs="Calibri"/>
                <w:sz w:val="20"/>
              </w:rPr>
            </w:pPr>
            <w:r w:rsidRPr="00C63EF1">
              <w:rPr>
                <w:rFonts w:ascii="Calibri" w:eastAsia="Calibri" w:hAnsi="Calibri" w:cs="Calibri"/>
                <w:sz w:val="20"/>
              </w:rPr>
              <w:t xml:space="preserve">£115.39-£184.61 </w:t>
            </w:r>
          </w:p>
        </w:tc>
      </w:tr>
      <w:tr w:rsidR="005941F8" w14:paraId="41E16E4B" w14:textId="77777777" w:rsidTr="007A1A28">
        <w:trPr>
          <w:trHeight w:val="291"/>
        </w:trPr>
        <w:tc>
          <w:tcPr>
            <w:tcW w:w="851" w:type="dxa"/>
          </w:tcPr>
          <w:p w14:paraId="026246C3" w14:textId="77777777" w:rsidR="005941F8" w:rsidRPr="00C63EF1" w:rsidRDefault="005941F8" w:rsidP="0044741E">
            <w:pPr>
              <w:spacing w:line="259" w:lineRule="auto"/>
            </w:pPr>
            <w:r w:rsidRPr="00C63EF1">
              <w:rPr>
                <w:rFonts w:ascii="Calibri" w:eastAsia="Calibri" w:hAnsi="Calibri" w:cs="Calibri"/>
                <w:sz w:val="20"/>
              </w:rPr>
              <w:t xml:space="preserve">4 </w:t>
            </w:r>
          </w:p>
        </w:tc>
        <w:tc>
          <w:tcPr>
            <w:tcW w:w="1701" w:type="dxa"/>
          </w:tcPr>
          <w:p w14:paraId="0F414976" w14:textId="77777777" w:rsidR="005941F8" w:rsidRPr="00C63EF1" w:rsidRDefault="005941F8" w:rsidP="0044741E">
            <w:pPr>
              <w:ind w:left="1"/>
              <w:jc w:val="center"/>
              <w:rPr>
                <w:rFonts w:ascii="Calibri" w:eastAsia="Calibri" w:hAnsi="Calibri" w:cs="Calibri"/>
                <w:sz w:val="20"/>
              </w:rPr>
            </w:pPr>
            <w:r>
              <w:rPr>
                <w:rFonts w:ascii="Calibri" w:eastAsia="Calibri" w:hAnsi="Calibri" w:cs="Calibri"/>
                <w:sz w:val="20"/>
              </w:rPr>
              <w:t>35.00%</w:t>
            </w:r>
          </w:p>
        </w:tc>
        <w:tc>
          <w:tcPr>
            <w:tcW w:w="1559" w:type="dxa"/>
          </w:tcPr>
          <w:p w14:paraId="56ABE432" w14:textId="77777777" w:rsidR="005941F8" w:rsidRPr="00C63EF1" w:rsidRDefault="005941F8" w:rsidP="0044741E">
            <w:pPr>
              <w:spacing w:line="259" w:lineRule="auto"/>
              <w:ind w:left="1"/>
              <w:jc w:val="center"/>
            </w:pPr>
            <w:r w:rsidRPr="00C63EF1">
              <w:rPr>
                <w:rFonts w:ascii="Calibri" w:eastAsia="Calibri" w:hAnsi="Calibri" w:cs="Calibri"/>
                <w:sz w:val="20"/>
              </w:rPr>
              <w:t>40.00%</w:t>
            </w:r>
          </w:p>
        </w:tc>
        <w:tc>
          <w:tcPr>
            <w:tcW w:w="1559" w:type="dxa"/>
          </w:tcPr>
          <w:p w14:paraId="1B5E4914" w14:textId="77777777" w:rsidR="005941F8" w:rsidRPr="00C63EF1" w:rsidRDefault="005941F8" w:rsidP="0044741E">
            <w:pPr>
              <w:jc w:val="center"/>
              <w:rPr>
                <w:rFonts w:ascii="Calibri" w:eastAsia="Calibri" w:hAnsi="Calibri" w:cs="Calibri"/>
                <w:sz w:val="20"/>
              </w:rPr>
            </w:pPr>
            <w:r>
              <w:rPr>
                <w:rFonts w:ascii="Calibri" w:eastAsia="Calibri" w:hAnsi="Calibri" w:cs="Calibri"/>
                <w:sz w:val="20"/>
              </w:rPr>
              <w:t>45.00%</w:t>
            </w:r>
          </w:p>
        </w:tc>
        <w:tc>
          <w:tcPr>
            <w:tcW w:w="1560" w:type="dxa"/>
          </w:tcPr>
          <w:p w14:paraId="0B2641DC" w14:textId="77777777" w:rsidR="005941F8" w:rsidRPr="00C458EE" w:rsidRDefault="005941F8" w:rsidP="00CF5EBF">
            <w:pPr>
              <w:jc w:val="center"/>
              <w:rPr>
                <w:rFonts w:ascii="Calibri" w:eastAsia="Calibri" w:hAnsi="Calibri" w:cs="Calibri"/>
                <w:sz w:val="20"/>
              </w:rPr>
            </w:pPr>
            <w:r w:rsidRPr="00C458EE">
              <w:rPr>
                <w:rFonts w:ascii="Calibri" w:eastAsia="Calibri" w:hAnsi="Calibri" w:cs="Calibri"/>
                <w:sz w:val="20"/>
              </w:rPr>
              <w:t>40.00%</w:t>
            </w:r>
          </w:p>
        </w:tc>
        <w:tc>
          <w:tcPr>
            <w:tcW w:w="1842" w:type="dxa"/>
          </w:tcPr>
          <w:p w14:paraId="55B9543C" w14:textId="77777777" w:rsidR="005941F8" w:rsidRPr="00C63EF1" w:rsidRDefault="005941F8" w:rsidP="0044741E">
            <w:pPr>
              <w:spacing w:line="259" w:lineRule="auto"/>
            </w:pPr>
            <w:r w:rsidRPr="00C63EF1">
              <w:rPr>
                <w:rFonts w:ascii="Calibri" w:eastAsia="Calibri" w:hAnsi="Calibri" w:cs="Calibri"/>
                <w:sz w:val="20"/>
              </w:rPr>
              <w:t xml:space="preserve">£184.62-£253.84 </w:t>
            </w:r>
          </w:p>
        </w:tc>
      </w:tr>
      <w:tr w:rsidR="005941F8" w14:paraId="34AF57B6" w14:textId="77777777" w:rsidTr="007A1A28">
        <w:trPr>
          <w:trHeight w:val="290"/>
        </w:trPr>
        <w:tc>
          <w:tcPr>
            <w:tcW w:w="851" w:type="dxa"/>
          </w:tcPr>
          <w:p w14:paraId="00510DB0" w14:textId="77777777" w:rsidR="005941F8" w:rsidRPr="00C63EF1" w:rsidRDefault="005941F8" w:rsidP="0044741E">
            <w:pPr>
              <w:spacing w:line="259" w:lineRule="auto"/>
            </w:pPr>
            <w:r w:rsidRPr="00C63EF1">
              <w:rPr>
                <w:rFonts w:ascii="Calibri" w:eastAsia="Calibri" w:hAnsi="Calibri" w:cs="Calibri"/>
                <w:sz w:val="20"/>
              </w:rPr>
              <w:t xml:space="preserve">5 </w:t>
            </w:r>
          </w:p>
        </w:tc>
        <w:tc>
          <w:tcPr>
            <w:tcW w:w="1701" w:type="dxa"/>
          </w:tcPr>
          <w:p w14:paraId="4086D5A1" w14:textId="77777777" w:rsidR="005941F8" w:rsidRPr="00C63EF1" w:rsidRDefault="005941F8" w:rsidP="0044741E">
            <w:pPr>
              <w:ind w:left="1"/>
              <w:jc w:val="center"/>
              <w:rPr>
                <w:rFonts w:ascii="Calibri" w:eastAsia="Calibri" w:hAnsi="Calibri" w:cs="Calibri"/>
                <w:sz w:val="20"/>
              </w:rPr>
            </w:pPr>
            <w:r>
              <w:rPr>
                <w:rFonts w:ascii="Calibri" w:eastAsia="Calibri" w:hAnsi="Calibri" w:cs="Calibri"/>
                <w:sz w:val="20"/>
              </w:rPr>
              <w:t>20.00%</w:t>
            </w:r>
          </w:p>
        </w:tc>
        <w:tc>
          <w:tcPr>
            <w:tcW w:w="1559" w:type="dxa"/>
          </w:tcPr>
          <w:p w14:paraId="0FBE6047" w14:textId="77777777" w:rsidR="005941F8" w:rsidRPr="00C63EF1" w:rsidRDefault="005941F8" w:rsidP="0044741E">
            <w:pPr>
              <w:spacing w:line="259" w:lineRule="auto"/>
              <w:ind w:left="1"/>
              <w:jc w:val="center"/>
            </w:pPr>
            <w:r w:rsidRPr="00C63EF1">
              <w:rPr>
                <w:rFonts w:ascii="Calibri" w:eastAsia="Calibri" w:hAnsi="Calibri" w:cs="Calibri"/>
                <w:sz w:val="20"/>
              </w:rPr>
              <w:t>30.00%</w:t>
            </w:r>
          </w:p>
        </w:tc>
        <w:tc>
          <w:tcPr>
            <w:tcW w:w="1559" w:type="dxa"/>
          </w:tcPr>
          <w:p w14:paraId="15803D0B" w14:textId="77777777" w:rsidR="005941F8" w:rsidRPr="00C63EF1" w:rsidRDefault="005941F8" w:rsidP="0044741E">
            <w:pPr>
              <w:jc w:val="center"/>
              <w:rPr>
                <w:rFonts w:ascii="Calibri" w:eastAsia="Calibri" w:hAnsi="Calibri" w:cs="Calibri"/>
                <w:sz w:val="20"/>
              </w:rPr>
            </w:pPr>
            <w:r>
              <w:rPr>
                <w:rFonts w:ascii="Calibri" w:eastAsia="Calibri" w:hAnsi="Calibri" w:cs="Calibri"/>
                <w:sz w:val="20"/>
              </w:rPr>
              <w:t>35.00%</w:t>
            </w:r>
          </w:p>
        </w:tc>
        <w:tc>
          <w:tcPr>
            <w:tcW w:w="1560" w:type="dxa"/>
          </w:tcPr>
          <w:p w14:paraId="73B279C7" w14:textId="77777777" w:rsidR="005941F8" w:rsidRPr="00C458EE" w:rsidRDefault="005941F8" w:rsidP="0044741E">
            <w:pPr>
              <w:jc w:val="center"/>
              <w:rPr>
                <w:rFonts w:ascii="Calibri" w:eastAsia="Calibri" w:hAnsi="Calibri" w:cs="Calibri"/>
                <w:sz w:val="20"/>
              </w:rPr>
            </w:pPr>
            <w:r w:rsidRPr="00C458EE">
              <w:rPr>
                <w:rFonts w:ascii="Calibri" w:eastAsia="Calibri" w:hAnsi="Calibri" w:cs="Calibri"/>
                <w:sz w:val="20"/>
              </w:rPr>
              <w:t>30.00%</w:t>
            </w:r>
          </w:p>
        </w:tc>
        <w:tc>
          <w:tcPr>
            <w:tcW w:w="1842" w:type="dxa"/>
          </w:tcPr>
          <w:p w14:paraId="20F6BCA2" w14:textId="77777777" w:rsidR="005941F8" w:rsidRPr="00C63EF1" w:rsidRDefault="005941F8" w:rsidP="0044741E">
            <w:pPr>
              <w:spacing w:line="259" w:lineRule="auto"/>
            </w:pPr>
            <w:r w:rsidRPr="00C63EF1">
              <w:rPr>
                <w:rFonts w:ascii="Calibri" w:eastAsia="Calibri" w:hAnsi="Calibri" w:cs="Calibri"/>
                <w:sz w:val="20"/>
              </w:rPr>
              <w:t xml:space="preserve">£253.85-£323.07 </w:t>
            </w:r>
          </w:p>
        </w:tc>
      </w:tr>
      <w:tr w:rsidR="005941F8" w14:paraId="673F5432" w14:textId="77777777" w:rsidTr="007A1A28">
        <w:trPr>
          <w:trHeight w:val="290"/>
        </w:trPr>
        <w:tc>
          <w:tcPr>
            <w:tcW w:w="851" w:type="dxa"/>
          </w:tcPr>
          <w:p w14:paraId="45C4B82F" w14:textId="77777777" w:rsidR="005941F8" w:rsidRPr="00C63EF1" w:rsidRDefault="005941F8" w:rsidP="0044741E">
            <w:pPr>
              <w:spacing w:line="259" w:lineRule="auto"/>
            </w:pPr>
            <w:r w:rsidRPr="00C63EF1">
              <w:rPr>
                <w:rFonts w:ascii="Calibri" w:eastAsia="Calibri" w:hAnsi="Calibri" w:cs="Calibri"/>
                <w:sz w:val="20"/>
              </w:rPr>
              <w:t xml:space="preserve">6 </w:t>
            </w:r>
          </w:p>
        </w:tc>
        <w:tc>
          <w:tcPr>
            <w:tcW w:w="1701" w:type="dxa"/>
          </w:tcPr>
          <w:p w14:paraId="26DABF76" w14:textId="77777777" w:rsidR="005941F8" w:rsidRPr="00C63EF1" w:rsidRDefault="005941F8" w:rsidP="0044741E">
            <w:pPr>
              <w:ind w:left="1"/>
              <w:jc w:val="center"/>
              <w:rPr>
                <w:rFonts w:ascii="Calibri" w:eastAsia="Calibri" w:hAnsi="Calibri" w:cs="Calibri"/>
                <w:sz w:val="20"/>
              </w:rPr>
            </w:pPr>
            <w:r>
              <w:rPr>
                <w:rFonts w:ascii="Calibri" w:eastAsia="Calibri" w:hAnsi="Calibri" w:cs="Calibri"/>
                <w:sz w:val="20"/>
              </w:rPr>
              <w:t>0.00%</w:t>
            </w:r>
          </w:p>
        </w:tc>
        <w:tc>
          <w:tcPr>
            <w:tcW w:w="1559" w:type="dxa"/>
          </w:tcPr>
          <w:p w14:paraId="30EFEA49" w14:textId="77777777" w:rsidR="005941F8" w:rsidRPr="00C63EF1" w:rsidRDefault="005941F8" w:rsidP="0044741E">
            <w:pPr>
              <w:spacing w:line="259" w:lineRule="auto"/>
              <w:ind w:left="1"/>
              <w:jc w:val="center"/>
            </w:pPr>
            <w:r w:rsidRPr="00C63EF1">
              <w:rPr>
                <w:rFonts w:ascii="Calibri" w:eastAsia="Calibri" w:hAnsi="Calibri" w:cs="Calibri"/>
                <w:sz w:val="20"/>
              </w:rPr>
              <w:t>20.00%</w:t>
            </w:r>
          </w:p>
        </w:tc>
        <w:tc>
          <w:tcPr>
            <w:tcW w:w="1559" w:type="dxa"/>
          </w:tcPr>
          <w:p w14:paraId="7EFBB2E1" w14:textId="77777777" w:rsidR="005941F8" w:rsidRPr="00C63EF1" w:rsidRDefault="005941F8" w:rsidP="0044741E">
            <w:pPr>
              <w:jc w:val="center"/>
              <w:rPr>
                <w:rFonts w:ascii="Calibri" w:eastAsia="Calibri" w:hAnsi="Calibri" w:cs="Calibri"/>
                <w:sz w:val="20"/>
              </w:rPr>
            </w:pPr>
            <w:r>
              <w:rPr>
                <w:rFonts w:ascii="Calibri" w:eastAsia="Calibri" w:hAnsi="Calibri" w:cs="Calibri"/>
                <w:sz w:val="20"/>
              </w:rPr>
              <w:t>25.00%</w:t>
            </w:r>
          </w:p>
        </w:tc>
        <w:tc>
          <w:tcPr>
            <w:tcW w:w="1560" w:type="dxa"/>
          </w:tcPr>
          <w:p w14:paraId="190A6311" w14:textId="77777777" w:rsidR="005941F8" w:rsidRPr="00C458EE" w:rsidRDefault="005941F8" w:rsidP="0044741E">
            <w:pPr>
              <w:jc w:val="center"/>
              <w:rPr>
                <w:rFonts w:ascii="Calibri" w:eastAsia="Calibri" w:hAnsi="Calibri" w:cs="Calibri"/>
                <w:sz w:val="20"/>
              </w:rPr>
            </w:pPr>
            <w:r w:rsidRPr="00C458EE">
              <w:rPr>
                <w:rFonts w:ascii="Calibri" w:eastAsia="Calibri" w:hAnsi="Calibri" w:cs="Calibri"/>
                <w:sz w:val="20"/>
              </w:rPr>
              <w:t>20.00%</w:t>
            </w:r>
          </w:p>
        </w:tc>
        <w:tc>
          <w:tcPr>
            <w:tcW w:w="1842" w:type="dxa"/>
          </w:tcPr>
          <w:p w14:paraId="3E874A6F" w14:textId="77777777" w:rsidR="005941F8" w:rsidRPr="00C63EF1" w:rsidRDefault="005941F8" w:rsidP="0044741E">
            <w:pPr>
              <w:spacing w:line="259" w:lineRule="auto"/>
            </w:pPr>
            <w:r w:rsidRPr="00C63EF1">
              <w:rPr>
                <w:rFonts w:ascii="Calibri" w:eastAsia="Calibri" w:hAnsi="Calibri" w:cs="Calibri"/>
                <w:sz w:val="20"/>
              </w:rPr>
              <w:t xml:space="preserve">£323.08-£392.30 </w:t>
            </w:r>
          </w:p>
        </w:tc>
      </w:tr>
      <w:tr w:rsidR="005941F8" w14:paraId="33595648" w14:textId="77777777" w:rsidTr="007A1A28">
        <w:trPr>
          <w:trHeight w:val="290"/>
        </w:trPr>
        <w:tc>
          <w:tcPr>
            <w:tcW w:w="851" w:type="dxa"/>
          </w:tcPr>
          <w:p w14:paraId="038DF422" w14:textId="77777777" w:rsidR="005941F8" w:rsidRPr="00C63EF1" w:rsidRDefault="005941F8" w:rsidP="0044741E">
            <w:pPr>
              <w:spacing w:line="259" w:lineRule="auto"/>
            </w:pPr>
            <w:r w:rsidRPr="00C63EF1">
              <w:rPr>
                <w:rFonts w:ascii="Calibri" w:eastAsia="Calibri" w:hAnsi="Calibri" w:cs="Calibri"/>
                <w:sz w:val="20"/>
              </w:rPr>
              <w:t xml:space="preserve">7 </w:t>
            </w:r>
          </w:p>
        </w:tc>
        <w:tc>
          <w:tcPr>
            <w:tcW w:w="1701" w:type="dxa"/>
          </w:tcPr>
          <w:p w14:paraId="77DB7A64" w14:textId="77777777" w:rsidR="005941F8" w:rsidRPr="00C63EF1" w:rsidRDefault="005941F8" w:rsidP="0044741E">
            <w:pPr>
              <w:ind w:left="1"/>
              <w:jc w:val="center"/>
              <w:rPr>
                <w:rFonts w:ascii="Calibri" w:eastAsia="Calibri" w:hAnsi="Calibri" w:cs="Calibri"/>
                <w:sz w:val="20"/>
              </w:rPr>
            </w:pPr>
            <w:r>
              <w:rPr>
                <w:rFonts w:ascii="Calibri" w:eastAsia="Calibri" w:hAnsi="Calibri" w:cs="Calibri"/>
                <w:sz w:val="20"/>
              </w:rPr>
              <w:t>0.00%</w:t>
            </w:r>
          </w:p>
        </w:tc>
        <w:tc>
          <w:tcPr>
            <w:tcW w:w="1559" w:type="dxa"/>
          </w:tcPr>
          <w:p w14:paraId="39F33774" w14:textId="77777777" w:rsidR="005941F8" w:rsidRPr="00C63EF1" w:rsidRDefault="005941F8" w:rsidP="0044741E">
            <w:pPr>
              <w:spacing w:line="259" w:lineRule="auto"/>
              <w:ind w:left="1"/>
              <w:jc w:val="center"/>
            </w:pPr>
            <w:r w:rsidRPr="00C63EF1">
              <w:rPr>
                <w:rFonts w:ascii="Calibri" w:eastAsia="Calibri" w:hAnsi="Calibri" w:cs="Calibri"/>
                <w:sz w:val="20"/>
              </w:rPr>
              <w:t>10.00%</w:t>
            </w:r>
          </w:p>
        </w:tc>
        <w:tc>
          <w:tcPr>
            <w:tcW w:w="1559" w:type="dxa"/>
          </w:tcPr>
          <w:p w14:paraId="42A330FC" w14:textId="77777777" w:rsidR="005941F8" w:rsidRPr="00C63EF1" w:rsidRDefault="005941F8" w:rsidP="0044741E">
            <w:pPr>
              <w:jc w:val="center"/>
              <w:rPr>
                <w:rFonts w:ascii="Calibri" w:eastAsia="Calibri" w:hAnsi="Calibri" w:cs="Calibri"/>
                <w:sz w:val="20"/>
              </w:rPr>
            </w:pPr>
            <w:r>
              <w:rPr>
                <w:rFonts w:ascii="Calibri" w:eastAsia="Calibri" w:hAnsi="Calibri" w:cs="Calibri"/>
                <w:sz w:val="20"/>
              </w:rPr>
              <w:t>10.00%</w:t>
            </w:r>
          </w:p>
        </w:tc>
        <w:tc>
          <w:tcPr>
            <w:tcW w:w="1560" w:type="dxa"/>
          </w:tcPr>
          <w:p w14:paraId="099B1735" w14:textId="77777777" w:rsidR="005941F8" w:rsidRPr="00C458EE" w:rsidRDefault="005941F8" w:rsidP="0044741E">
            <w:pPr>
              <w:jc w:val="center"/>
              <w:rPr>
                <w:rFonts w:ascii="Calibri" w:eastAsia="Calibri" w:hAnsi="Calibri" w:cs="Calibri"/>
                <w:sz w:val="20"/>
              </w:rPr>
            </w:pPr>
            <w:r w:rsidRPr="00C458EE">
              <w:rPr>
                <w:rFonts w:ascii="Calibri" w:eastAsia="Calibri" w:hAnsi="Calibri" w:cs="Calibri"/>
                <w:sz w:val="20"/>
              </w:rPr>
              <w:t>10.00%</w:t>
            </w:r>
          </w:p>
        </w:tc>
        <w:tc>
          <w:tcPr>
            <w:tcW w:w="1842" w:type="dxa"/>
          </w:tcPr>
          <w:p w14:paraId="1DD5EFB3" w14:textId="77777777" w:rsidR="005941F8" w:rsidRPr="00C458EE" w:rsidRDefault="005941F8" w:rsidP="0044741E">
            <w:pPr>
              <w:spacing w:line="259" w:lineRule="auto"/>
            </w:pPr>
            <w:r w:rsidRPr="00C458EE">
              <w:rPr>
                <w:rFonts w:ascii="Calibri" w:eastAsia="Calibri" w:hAnsi="Calibri" w:cs="Calibri"/>
                <w:sz w:val="20"/>
              </w:rPr>
              <w:t xml:space="preserve">£392.31-£461.53 </w:t>
            </w:r>
          </w:p>
        </w:tc>
      </w:tr>
      <w:tr w:rsidR="005941F8" w14:paraId="70C4283D" w14:textId="77777777" w:rsidTr="007A1A28">
        <w:trPr>
          <w:trHeight w:val="290"/>
        </w:trPr>
        <w:tc>
          <w:tcPr>
            <w:tcW w:w="851" w:type="dxa"/>
          </w:tcPr>
          <w:p w14:paraId="054FE11A" w14:textId="77777777" w:rsidR="005941F8" w:rsidRPr="00C63EF1" w:rsidRDefault="005941F8" w:rsidP="0044741E">
            <w:pPr>
              <w:rPr>
                <w:rFonts w:ascii="Calibri" w:eastAsia="Calibri" w:hAnsi="Calibri" w:cs="Calibri"/>
                <w:sz w:val="20"/>
              </w:rPr>
            </w:pPr>
            <w:r w:rsidRPr="00C63EF1">
              <w:rPr>
                <w:rFonts w:ascii="Calibri" w:eastAsia="Calibri" w:hAnsi="Calibri" w:cs="Calibri"/>
                <w:sz w:val="20"/>
              </w:rPr>
              <w:t>8</w:t>
            </w:r>
          </w:p>
        </w:tc>
        <w:tc>
          <w:tcPr>
            <w:tcW w:w="1701" w:type="dxa"/>
          </w:tcPr>
          <w:p w14:paraId="647B46DC" w14:textId="77777777" w:rsidR="005941F8" w:rsidRPr="00C63EF1" w:rsidRDefault="005941F8" w:rsidP="0044741E">
            <w:pPr>
              <w:ind w:left="1"/>
              <w:jc w:val="center"/>
              <w:rPr>
                <w:rFonts w:ascii="Calibri" w:eastAsia="Calibri" w:hAnsi="Calibri" w:cs="Calibri"/>
                <w:sz w:val="20"/>
              </w:rPr>
            </w:pPr>
            <w:r>
              <w:rPr>
                <w:rFonts w:ascii="Calibri" w:eastAsia="Calibri" w:hAnsi="Calibri" w:cs="Calibri"/>
                <w:sz w:val="20"/>
              </w:rPr>
              <w:t>0.00%</w:t>
            </w:r>
          </w:p>
        </w:tc>
        <w:tc>
          <w:tcPr>
            <w:tcW w:w="1559" w:type="dxa"/>
          </w:tcPr>
          <w:p w14:paraId="685A4A66" w14:textId="77777777" w:rsidR="005941F8" w:rsidRPr="00C63EF1" w:rsidRDefault="005941F8" w:rsidP="0044741E">
            <w:pPr>
              <w:ind w:left="1"/>
              <w:jc w:val="center"/>
              <w:rPr>
                <w:rFonts w:ascii="Calibri" w:eastAsia="Calibri" w:hAnsi="Calibri" w:cs="Calibri"/>
                <w:sz w:val="20"/>
              </w:rPr>
            </w:pPr>
            <w:r w:rsidRPr="00C63EF1">
              <w:rPr>
                <w:rFonts w:ascii="Calibri" w:eastAsia="Calibri" w:hAnsi="Calibri" w:cs="Calibri"/>
                <w:sz w:val="20"/>
              </w:rPr>
              <w:t>0.00%</w:t>
            </w:r>
          </w:p>
        </w:tc>
        <w:tc>
          <w:tcPr>
            <w:tcW w:w="1559" w:type="dxa"/>
          </w:tcPr>
          <w:p w14:paraId="6AE51B25" w14:textId="77777777" w:rsidR="005941F8" w:rsidRPr="00C63EF1" w:rsidRDefault="005941F8" w:rsidP="0044741E">
            <w:pPr>
              <w:jc w:val="center"/>
              <w:rPr>
                <w:rFonts w:ascii="Calibri" w:eastAsia="Calibri" w:hAnsi="Calibri" w:cs="Calibri"/>
                <w:sz w:val="20"/>
              </w:rPr>
            </w:pPr>
            <w:r>
              <w:rPr>
                <w:rFonts w:ascii="Calibri" w:eastAsia="Calibri" w:hAnsi="Calibri" w:cs="Calibri"/>
                <w:sz w:val="20"/>
              </w:rPr>
              <w:t>0.00%</w:t>
            </w:r>
          </w:p>
        </w:tc>
        <w:tc>
          <w:tcPr>
            <w:tcW w:w="1560" w:type="dxa"/>
          </w:tcPr>
          <w:p w14:paraId="724F5073" w14:textId="77777777" w:rsidR="005941F8" w:rsidRPr="00C458EE" w:rsidRDefault="005941F8" w:rsidP="0044741E">
            <w:pPr>
              <w:jc w:val="center"/>
              <w:rPr>
                <w:rFonts w:ascii="Calibri" w:eastAsia="Calibri" w:hAnsi="Calibri" w:cs="Calibri"/>
                <w:sz w:val="20"/>
              </w:rPr>
            </w:pPr>
            <w:r w:rsidRPr="00C458EE">
              <w:rPr>
                <w:rFonts w:ascii="Calibri" w:eastAsia="Calibri" w:hAnsi="Calibri" w:cs="Calibri"/>
                <w:sz w:val="20"/>
              </w:rPr>
              <w:t>0.00%</w:t>
            </w:r>
          </w:p>
        </w:tc>
        <w:tc>
          <w:tcPr>
            <w:tcW w:w="1842" w:type="dxa"/>
          </w:tcPr>
          <w:p w14:paraId="67CE4F46" w14:textId="77777777" w:rsidR="005941F8" w:rsidRPr="00C458EE" w:rsidRDefault="005941F8" w:rsidP="0044741E">
            <w:pPr>
              <w:rPr>
                <w:rFonts w:ascii="Calibri" w:eastAsia="Calibri" w:hAnsi="Calibri" w:cs="Calibri"/>
                <w:sz w:val="20"/>
              </w:rPr>
            </w:pPr>
            <w:r w:rsidRPr="00C458EE">
              <w:rPr>
                <w:rFonts w:ascii="Calibri" w:eastAsia="Calibri" w:hAnsi="Calibri" w:cs="Calibri"/>
                <w:sz w:val="20"/>
              </w:rPr>
              <w:t>£461.54 and above</w:t>
            </w:r>
          </w:p>
        </w:tc>
      </w:tr>
    </w:tbl>
    <w:p w14:paraId="6BD60276" w14:textId="1F2894A5" w:rsidR="00A34A18" w:rsidRPr="004520C4" w:rsidRDefault="00A34A18" w:rsidP="007A1A28">
      <w:pPr>
        <w:spacing w:before="240"/>
        <w:rPr>
          <w:rFonts w:ascii="Arial" w:hAnsi="Arial" w:cs="Arial"/>
          <w:b/>
          <w:bCs/>
          <w:sz w:val="20"/>
          <w:szCs w:val="20"/>
        </w:rPr>
      </w:pPr>
      <w:r w:rsidRPr="004520C4">
        <w:rPr>
          <w:rFonts w:ascii="Arial" w:hAnsi="Arial" w:cs="Arial"/>
          <w:b/>
          <w:bCs/>
          <w:sz w:val="20"/>
          <w:szCs w:val="20"/>
        </w:rPr>
        <w:t>The key principles of the scheme are as follows:</w:t>
      </w:r>
    </w:p>
    <w:p w14:paraId="0C2967CD" w14:textId="77777777" w:rsidR="00A34A18" w:rsidRPr="00EB3D59" w:rsidRDefault="00A34A18" w:rsidP="00EB3D59">
      <w:pPr>
        <w:pStyle w:val="ListParagraph"/>
        <w:numPr>
          <w:ilvl w:val="0"/>
          <w:numId w:val="2"/>
        </w:numPr>
        <w:rPr>
          <w:rFonts w:ascii="Arial" w:hAnsi="Arial" w:cs="Arial"/>
          <w:sz w:val="20"/>
          <w:szCs w:val="20"/>
        </w:rPr>
      </w:pPr>
      <w:r w:rsidRPr="00EB3D59">
        <w:rPr>
          <w:rFonts w:ascii="Arial" w:hAnsi="Arial" w:cs="Arial"/>
          <w:sz w:val="20"/>
          <w:szCs w:val="20"/>
        </w:rPr>
        <w:t xml:space="preserve">Passported cases (where the applicant or partner is in receipt of Income Support, Income- </w:t>
      </w:r>
    </w:p>
    <w:p w14:paraId="2B7FCB90" w14:textId="77777777" w:rsidR="00F0425C" w:rsidRPr="00F0425C" w:rsidRDefault="00A34A18" w:rsidP="00F0425C">
      <w:pPr>
        <w:pStyle w:val="ListParagraph"/>
        <w:ind w:left="696"/>
        <w:rPr>
          <w:rFonts w:ascii="Arial" w:hAnsi="Arial" w:cs="Arial"/>
          <w:sz w:val="20"/>
          <w:szCs w:val="20"/>
        </w:rPr>
      </w:pPr>
      <w:r w:rsidRPr="00EB3D59">
        <w:rPr>
          <w:rFonts w:ascii="Arial" w:hAnsi="Arial" w:cs="Arial"/>
          <w:sz w:val="20"/>
          <w:szCs w:val="20"/>
        </w:rPr>
        <w:t xml:space="preserve">based Jobseeker's Allowance, or Income-Related Employment and Support Allowance) </w:t>
      </w:r>
      <w:r w:rsidR="00F0425C" w:rsidRPr="00C458EE">
        <w:rPr>
          <w:rFonts w:ascii="Arial" w:hAnsi="Arial" w:cs="Arial"/>
          <w:sz w:val="20"/>
          <w:szCs w:val="20"/>
        </w:rPr>
        <w:t xml:space="preserve">along with customers whose income does not include earnings will </w:t>
      </w:r>
      <w:r w:rsidRPr="00C458EE">
        <w:rPr>
          <w:rFonts w:ascii="Arial" w:hAnsi="Arial" w:cs="Arial"/>
          <w:sz w:val="20"/>
          <w:szCs w:val="20"/>
        </w:rPr>
        <w:t>receive the maximum disco</w:t>
      </w:r>
      <w:r w:rsidRPr="00EB3D59">
        <w:rPr>
          <w:rFonts w:ascii="Arial" w:hAnsi="Arial" w:cs="Arial"/>
          <w:sz w:val="20"/>
          <w:szCs w:val="20"/>
        </w:rPr>
        <w:t>unt of 8</w:t>
      </w:r>
      <w:r w:rsidR="002F47ED">
        <w:rPr>
          <w:rFonts w:ascii="Arial" w:hAnsi="Arial" w:cs="Arial"/>
          <w:sz w:val="20"/>
          <w:szCs w:val="20"/>
        </w:rPr>
        <w:t>6</w:t>
      </w:r>
      <w:r w:rsidRPr="00EB3D59">
        <w:rPr>
          <w:rFonts w:ascii="Arial" w:hAnsi="Arial" w:cs="Arial"/>
          <w:sz w:val="20"/>
          <w:szCs w:val="20"/>
        </w:rPr>
        <w:t>% (</w:t>
      </w:r>
      <w:r w:rsidR="002F47ED">
        <w:rPr>
          <w:rFonts w:ascii="Arial" w:hAnsi="Arial" w:cs="Arial"/>
          <w:sz w:val="20"/>
          <w:szCs w:val="20"/>
        </w:rPr>
        <w:t xml:space="preserve">an increase </w:t>
      </w:r>
      <w:r w:rsidRPr="00EB3D59">
        <w:rPr>
          <w:rFonts w:ascii="Arial" w:hAnsi="Arial" w:cs="Arial"/>
          <w:sz w:val="20"/>
          <w:szCs w:val="20"/>
        </w:rPr>
        <w:t>o</w:t>
      </w:r>
      <w:r w:rsidR="002F47ED">
        <w:rPr>
          <w:rFonts w:ascii="Arial" w:hAnsi="Arial" w:cs="Arial"/>
          <w:sz w:val="20"/>
          <w:szCs w:val="20"/>
        </w:rPr>
        <w:t>f</w:t>
      </w:r>
      <w:r w:rsidR="00635B0C">
        <w:rPr>
          <w:rFonts w:ascii="Arial" w:hAnsi="Arial" w:cs="Arial"/>
          <w:sz w:val="20"/>
          <w:szCs w:val="20"/>
        </w:rPr>
        <w:t xml:space="preserve"> 6%</w:t>
      </w:r>
      <w:r w:rsidRPr="00EB3D59">
        <w:rPr>
          <w:rFonts w:ascii="Arial" w:hAnsi="Arial" w:cs="Arial"/>
          <w:sz w:val="20"/>
          <w:szCs w:val="20"/>
        </w:rPr>
        <w:t xml:space="preserve"> from the current scheme</w:t>
      </w:r>
      <w:r w:rsidR="00EC0811">
        <w:rPr>
          <w:rFonts w:ascii="Arial" w:hAnsi="Arial" w:cs="Arial"/>
          <w:sz w:val="20"/>
          <w:szCs w:val="20"/>
        </w:rPr>
        <w:t xml:space="preserve"> and may vary dependant on Council Tax </w:t>
      </w:r>
      <w:r w:rsidR="00B33FF7">
        <w:rPr>
          <w:rFonts w:ascii="Arial" w:hAnsi="Arial" w:cs="Arial"/>
          <w:sz w:val="20"/>
          <w:szCs w:val="20"/>
        </w:rPr>
        <w:t>increase as shown in Table 1</w:t>
      </w:r>
      <w:r w:rsidRPr="00EB3D59">
        <w:rPr>
          <w:rFonts w:ascii="Arial" w:hAnsi="Arial" w:cs="Arial"/>
          <w:sz w:val="20"/>
          <w:szCs w:val="20"/>
        </w:rPr>
        <w:t>)</w:t>
      </w:r>
    </w:p>
    <w:p w14:paraId="60B10D9B" w14:textId="77777777" w:rsidR="00D17834" w:rsidRPr="008C3E47" w:rsidRDefault="00D17834" w:rsidP="008C3E47">
      <w:pPr>
        <w:pStyle w:val="ListParagraph"/>
        <w:numPr>
          <w:ilvl w:val="0"/>
          <w:numId w:val="2"/>
        </w:numPr>
        <w:spacing w:before="120" w:after="120"/>
        <w:ind w:left="692" w:hanging="357"/>
        <w:rPr>
          <w:rFonts w:ascii="Arial" w:hAnsi="Arial" w:cs="Arial"/>
          <w:sz w:val="20"/>
          <w:szCs w:val="20"/>
        </w:rPr>
      </w:pPr>
      <w:r w:rsidRPr="00B1481D">
        <w:rPr>
          <w:rFonts w:ascii="Arial" w:hAnsi="Arial" w:cs="Arial"/>
          <w:sz w:val="20"/>
          <w:szCs w:val="20"/>
        </w:rPr>
        <w:t>The scheme will no longer limit the support to Council Tax to the band C level</w:t>
      </w:r>
    </w:p>
    <w:p w14:paraId="0363D94A" w14:textId="77777777" w:rsidR="00D17834" w:rsidRPr="008C3E47" w:rsidRDefault="00D17834" w:rsidP="008C3E47">
      <w:pPr>
        <w:pStyle w:val="ListParagraph"/>
        <w:numPr>
          <w:ilvl w:val="0"/>
          <w:numId w:val="2"/>
        </w:numPr>
        <w:spacing w:before="120" w:after="120"/>
        <w:ind w:left="692" w:hanging="357"/>
        <w:rPr>
          <w:rFonts w:ascii="Arial" w:hAnsi="Arial" w:cs="Arial"/>
          <w:sz w:val="20"/>
          <w:szCs w:val="20"/>
        </w:rPr>
      </w:pPr>
      <w:r w:rsidRPr="00B1481D">
        <w:rPr>
          <w:rFonts w:ascii="Arial" w:hAnsi="Arial" w:cs="Arial"/>
          <w:sz w:val="20"/>
          <w:szCs w:val="20"/>
        </w:rPr>
        <w:t xml:space="preserve">The maximum level of support for people who are not working will increase </w:t>
      </w:r>
    </w:p>
    <w:p w14:paraId="2893A787" w14:textId="77777777" w:rsidR="00D17834" w:rsidRPr="008C3E47" w:rsidRDefault="00D17834" w:rsidP="008C3E47">
      <w:pPr>
        <w:pStyle w:val="ListParagraph"/>
        <w:numPr>
          <w:ilvl w:val="0"/>
          <w:numId w:val="2"/>
        </w:numPr>
        <w:spacing w:before="120" w:after="120"/>
        <w:ind w:left="692" w:hanging="357"/>
        <w:rPr>
          <w:rFonts w:ascii="Arial" w:hAnsi="Arial" w:cs="Arial"/>
          <w:sz w:val="20"/>
          <w:szCs w:val="20"/>
        </w:rPr>
      </w:pPr>
      <w:r w:rsidRPr="00B1481D">
        <w:rPr>
          <w:rFonts w:ascii="Arial" w:hAnsi="Arial" w:cs="Arial"/>
          <w:sz w:val="20"/>
          <w:szCs w:val="20"/>
        </w:rPr>
        <w:t>All income except earnings will be disregarded from the Council Tax Support calculation</w:t>
      </w:r>
    </w:p>
    <w:p w14:paraId="438EAFFF" w14:textId="77777777" w:rsidR="00D17834" w:rsidRPr="008C3E47" w:rsidRDefault="00D17834" w:rsidP="008C3E47">
      <w:pPr>
        <w:pStyle w:val="ListParagraph"/>
        <w:numPr>
          <w:ilvl w:val="0"/>
          <w:numId w:val="2"/>
        </w:numPr>
        <w:spacing w:before="120" w:after="120"/>
        <w:ind w:left="692" w:hanging="357"/>
        <w:rPr>
          <w:rFonts w:ascii="Arial" w:hAnsi="Arial" w:cs="Arial"/>
          <w:sz w:val="20"/>
          <w:szCs w:val="20"/>
        </w:rPr>
      </w:pPr>
      <w:r w:rsidRPr="00B1481D">
        <w:rPr>
          <w:rFonts w:ascii="Arial" w:hAnsi="Arial" w:cs="Arial"/>
          <w:sz w:val="20"/>
          <w:szCs w:val="20"/>
        </w:rPr>
        <w:t xml:space="preserve">For customers who are working only your earnings will be </w:t>
      </w:r>
      <w:proofErr w:type="gramStart"/>
      <w:r w:rsidRPr="00B1481D">
        <w:rPr>
          <w:rFonts w:ascii="Arial" w:hAnsi="Arial" w:cs="Arial"/>
          <w:sz w:val="20"/>
          <w:szCs w:val="20"/>
        </w:rPr>
        <w:t>taken into account</w:t>
      </w:r>
      <w:proofErr w:type="gramEnd"/>
      <w:r w:rsidRPr="00B1481D">
        <w:rPr>
          <w:rFonts w:ascii="Arial" w:hAnsi="Arial" w:cs="Arial"/>
          <w:sz w:val="20"/>
          <w:szCs w:val="20"/>
        </w:rPr>
        <w:t xml:space="preserve"> to calculate your Council Tax Support</w:t>
      </w:r>
    </w:p>
    <w:p w14:paraId="5402AE31" w14:textId="77777777" w:rsidR="00D17834" w:rsidRPr="008C3E47" w:rsidRDefault="00D17834" w:rsidP="008C3E47">
      <w:pPr>
        <w:pStyle w:val="ListParagraph"/>
        <w:numPr>
          <w:ilvl w:val="0"/>
          <w:numId w:val="2"/>
        </w:numPr>
        <w:spacing w:before="120" w:after="120"/>
        <w:ind w:left="692" w:hanging="357"/>
        <w:rPr>
          <w:rFonts w:ascii="Arial" w:hAnsi="Arial" w:cs="Arial"/>
          <w:sz w:val="20"/>
          <w:szCs w:val="20"/>
        </w:rPr>
      </w:pPr>
      <w:r w:rsidRPr="00B1481D">
        <w:rPr>
          <w:rFonts w:ascii="Arial" w:hAnsi="Arial" w:cs="Arial"/>
          <w:sz w:val="20"/>
          <w:szCs w:val="20"/>
        </w:rPr>
        <w:t>We will no longer apply Earned income disregards or Child Care costs disregards</w:t>
      </w:r>
    </w:p>
    <w:p w14:paraId="05E15E81" w14:textId="77777777" w:rsidR="00D17834" w:rsidRPr="008C3E47" w:rsidRDefault="00D17834" w:rsidP="008C3E47">
      <w:pPr>
        <w:pStyle w:val="ListParagraph"/>
        <w:numPr>
          <w:ilvl w:val="0"/>
          <w:numId w:val="2"/>
        </w:numPr>
        <w:spacing w:before="120" w:after="120"/>
        <w:ind w:left="692" w:hanging="357"/>
        <w:rPr>
          <w:rFonts w:ascii="Arial" w:hAnsi="Arial" w:cs="Arial"/>
          <w:sz w:val="20"/>
          <w:szCs w:val="20"/>
        </w:rPr>
      </w:pPr>
      <w:r w:rsidRPr="00B1481D">
        <w:rPr>
          <w:rFonts w:ascii="Arial" w:hAnsi="Arial" w:cs="Arial"/>
          <w:sz w:val="20"/>
          <w:szCs w:val="20"/>
        </w:rPr>
        <w:t>For customers who are working their Council Tax Support will be calculated based on which of the 7 Income Bands their level of earnings places them in. These income bands will be the same for all household types</w:t>
      </w:r>
    </w:p>
    <w:p w14:paraId="31F32007" w14:textId="77777777" w:rsidR="00D17834" w:rsidRPr="008C3E47" w:rsidRDefault="00D17834" w:rsidP="008C3E47">
      <w:pPr>
        <w:pStyle w:val="ListParagraph"/>
        <w:numPr>
          <w:ilvl w:val="0"/>
          <w:numId w:val="2"/>
        </w:numPr>
        <w:spacing w:before="120" w:after="120"/>
        <w:ind w:left="692" w:hanging="357"/>
        <w:rPr>
          <w:rFonts w:ascii="Arial" w:hAnsi="Arial" w:cs="Arial"/>
          <w:sz w:val="20"/>
          <w:szCs w:val="20"/>
        </w:rPr>
      </w:pPr>
      <w:r w:rsidRPr="00B1481D">
        <w:rPr>
          <w:rFonts w:ascii="Arial" w:hAnsi="Arial" w:cs="Arial"/>
          <w:sz w:val="20"/>
          <w:szCs w:val="20"/>
        </w:rPr>
        <w:t>The minimum level of Council Tax Support will change from £1.00 to £0.01 per week</w:t>
      </w:r>
    </w:p>
    <w:p w14:paraId="572089FA" w14:textId="77777777" w:rsidR="00D17834" w:rsidRPr="008C3E47" w:rsidRDefault="00D17834" w:rsidP="008C3E47">
      <w:pPr>
        <w:pStyle w:val="ListParagraph"/>
        <w:numPr>
          <w:ilvl w:val="0"/>
          <w:numId w:val="2"/>
        </w:numPr>
        <w:spacing w:before="120" w:after="120"/>
        <w:ind w:left="692" w:hanging="357"/>
        <w:rPr>
          <w:rFonts w:ascii="Arial" w:hAnsi="Arial" w:cs="Arial"/>
          <w:sz w:val="20"/>
          <w:szCs w:val="20"/>
        </w:rPr>
      </w:pPr>
      <w:r w:rsidRPr="00B1481D">
        <w:rPr>
          <w:rFonts w:ascii="Arial" w:hAnsi="Arial" w:cs="Arial"/>
          <w:sz w:val="20"/>
          <w:szCs w:val="20"/>
        </w:rPr>
        <w:t>Non dependant deductions will still apply but will be changed to £11.00 per week where they are working 16 hours or more on average and their Gross income is greater than or equal to £200.00 per week. A £5.00 deduction will apply where their gross income is less than or equal to £199.99 per week. This will apply regardless of what that income is</w:t>
      </w:r>
    </w:p>
    <w:p w14:paraId="165A2912" w14:textId="77777777" w:rsidR="000C7ACF" w:rsidRPr="007B16D9" w:rsidRDefault="00D17834" w:rsidP="007B16D9">
      <w:pPr>
        <w:pStyle w:val="ListParagraph"/>
        <w:numPr>
          <w:ilvl w:val="0"/>
          <w:numId w:val="2"/>
        </w:numPr>
        <w:spacing w:before="120" w:after="120"/>
        <w:ind w:left="692" w:hanging="357"/>
        <w:rPr>
          <w:rFonts w:ascii="Arial" w:hAnsi="Arial" w:cs="Arial"/>
          <w:sz w:val="20"/>
          <w:szCs w:val="20"/>
        </w:rPr>
      </w:pPr>
      <w:r w:rsidRPr="00B1481D">
        <w:rPr>
          <w:rFonts w:ascii="Arial" w:hAnsi="Arial" w:cs="Arial"/>
          <w:sz w:val="20"/>
          <w:szCs w:val="20"/>
        </w:rPr>
        <w:t>The maximum capital limit will reduce from £16000.00 to £6000.00</w:t>
      </w:r>
    </w:p>
    <w:p w14:paraId="1BE64493" w14:textId="77777777" w:rsidR="000C7ACF" w:rsidRPr="00C458EE" w:rsidRDefault="000C7ACF" w:rsidP="007B16D9">
      <w:pPr>
        <w:pStyle w:val="ListParagraph"/>
        <w:numPr>
          <w:ilvl w:val="0"/>
          <w:numId w:val="2"/>
        </w:numPr>
        <w:rPr>
          <w:rFonts w:ascii="Arial" w:hAnsi="Arial" w:cs="Arial"/>
          <w:sz w:val="20"/>
          <w:szCs w:val="20"/>
        </w:rPr>
      </w:pPr>
      <w:r w:rsidRPr="00C458EE">
        <w:rPr>
          <w:rFonts w:ascii="Arial" w:hAnsi="Arial" w:cs="Arial"/>
          <w:sz w:val="20"/>
          <w:szCs w:val="20"/>
        </w:rPr>
        <w:t>Disability Benefits such as Personal Independence Payment (PIP) and Disability Living Allowance (DLA) will continue to be disregarded</w:t>
      </w:r>
    </w:p>
    <w:p w14:paraId="6BE1753F" w14:textId="77777777" w:rsidR="000C7ACF" w:rsidRPr="00C458EE" w:rsidRDefault="000C7ACF" w:rsidP="007B16D9">
      <w:pPr>
        <w:pStyle w:val="ListParagraph"/>
        <w:numPr>
          <w:ilvl w:val="0"/>
          <w:numId w:val="2"/>
        </w:numPr>
        <w:rPr>
          <w:rFonts w:ascii="Arial" w:hAnsi="Arial" w:cs="Arial"/>
          <w:sz w:val="20"/>
          <w:szCs w:val="20"/>
        </w:rPr>
      </w:pPr>
      <w:r w:rsidRPr="00C458EE">
        <w:rPr>
          <w:rFonts w:ascii="Arial" w:hAnsi="Arial" w:cs="Arial"/>
          <w:sz w:val="20"/>
          <w:szCs w:val="20"/>
        </w:rPr>
        <w:lastRenderedPageBreak/>
        <w:t>No Non dependant deduction will apply where the customer or partner is in receipt of Disability Benefits such as Personal Independence Payment (PIP)</w:t>
      </w:r>
      <w:r w:rsidR="00213DEE">
        <w:rPr>
          <w:rFonts w:ascii="Arial" w:hAnsi="Arial" w:cs="Arial"/>
          <w:sz w:val="20"/>
          <w:szCs w:val="20"/>
        </w:rPr>
        <w:t>,</w:t>
      </w:r>
      <w:r w:rsidRPr="00C458EE">
        <w:rPr>
          <w:rFonts w:ascii="Arial" w:hAnsi="Arial" w:cs="Arial"/>
          <w:sz w:val="20"/>
          <w:szCs w:val="20"/>
        </w:rPr>
        <w:t xml:space="preserve"> Disability Living Allowance (DLA)</w:t>
      </w:r>
      <w:r w:rsidR="00213DEE">
        <w:rPr>
          <w:rFonts w:ascii="Arial" w:hAnsi="Arial" w:cs="Arial"/>
          <w:sz w:val="20"/>
          <w:szCs w:val="20"/>
        </w:rPr>
        <w:t>,</w:t>
      </w:r>
      <w:r w:rsidR="007A30C2" w:rsidRPr="00213DEE">
        <w:rPr>
          <w:rFonts w:ascii="Arial" w:hAnsi="Arial" w:cs="Arial"/>
          <w:sz w:val="20"/>
          <w:szCs w:val="20"/>
        </w:rPr>
        <w:t xml:space="preserve"> </w:t>
      </w:r>
      <w:r w:rsidR="00213DEE">
        <w:rPr>
          <w:rFonts w:ascii="Arial" w:hAnsi="Arial" w:cs="Arial"/>
          <w:sz w:val="20"/>
          <w:szCs w:val="20"/>
        </w:rPr>
        <w:t>R</w:t>
      </w:r>
      <w:r w:rsidR="007A30C2" w:rsidRPr="00213DEE">
        <w:rPr>
          <w:rFonts w:ascii="Arial" w:hAnsi="Arial" w:cs="Arial"/>
          <w:sz w:val="20"/>
          <w:szCs w:val="20"/>
        </w:rPr>
        <w:t xml:space="preserve">egistered Blind </w:t>
      </w:r>
      <w:r w:rsidR="00213DEE" w:rsidRPr="00213DEE">
        <w:rPr>
          <w:rFonts w:ascii="Arial" w:hAnsi="Arial" w:cs="Arial"/>
          <w:sz w:val="20"/>
          <w:szCs w:val="20"/>
          <w:lang w:val="en-US"/>
        </w:rPr>
        <w:t>or in receipt of Armed Forces Independence Payments.</w:t>
      </w:r>
    </w:p>
    <w:p w14:paraId="435BD46B" w14:textId="77777777" w:rsidR="000C7ACF" w:rsidRPr="00C458EE" w:rsidRDefault="000C7ACF" w:rsidP="00E715CF">
      <w:pPr>
        <w:pStyle w:val="ListParagraph"/>
        <w:numPr>
          <w:ilvl w:val="0"/>
          <w:numId w:val="2"/>
        </w:numPr>
        <w:rPr>
          <w:rFonts w:ascii="Arial" w:hAnsi="Arial" w:cs="Arial"/>
          <w:color w:val="000000" w:themeColor="text1"/>
          <w:sz w:val="20"/>
          <w:szCs w:val="20"/>
        </w:rPr>
      </w:pPr>
      <w:r w:rsidRPr="00C458EE">
        <w:rPr>
          <w:rFonts w:ascii="Arial" w:hAnsi="Arial" w:cs="Arial"/>
          <w:color w:val="000000" w:themeColor="text1"/>
          <w:sz w:val="20"/>
          <w:szCs w:val="20"/>
        </w:rPr>
        <w:t>No non dependant deduction will apply where the Non dependant is either a Full Time Student or is aged under 18 years</w:t>
      </w:r>
    </w:p>
    <w:p w14:paraId="34F0E151" w14:textId="77777777" w:rsidR="000C7ACF" w:rsidRPr="00C458EE" w:rsidRDefault="000C7ACF" w:rsidP="00E715CF">
      <w:pPr>
        <w:pStyle w:val="ListParagraph"/>
        <w:numPr>
          <w:ilvl w:val="0"/>
          <w:numId w:val="2"/>
        </w:numPr>
        <w:rPr>
          <w:rFonts w:ascii="Arial" w:hAnsi="Arial" w:cs="Arial"/>
          <w:sz w:val="20"/>
          <w:szCs w:val="20"/>
        </w:rPr>
      </w:pPr>
      <w:r w:rsidRPr="00C458EE">
        <w:rPr>
          <w:rFonts w:ascii="Arial" w:hAnsi="Arial" w:cs="Arial"/>
          <w:sz w:val="20"/>
          <w:szCs w:val="20"/>
        </w:rPr>
        <w:t>War Pensions and War Disablement Pensions will continue to be disregarded in full</w:t>
      </w:r>
    </w:p>
    <w:p w14:paraId="1800AF1A" w14:textId="77777777" w:rsidR="000C7ACF" w:rsidRPr="00C458EE" w:rsidRDefault="000C7ACF" w:rsidP="000C7ACF">
      <w:pPr>
        <w:pStyle w:val="ListParagraph"/>
        <w:numPr>
          <w:ilvl w:val="0"/>
          <w:numId w:val="2"/>
        </w:numPr>
        <w:rPr>
          <w:rFonts w:ascii="Arial" w:hAnsi="Arial" w:cs="Arial"/>
          <w:sz w:val="20"/>
          <w:szCs w:val="20"/>
        </w:rPr>
      </w:pPr>
      <w:r w:rsidRPr="00C458EE">
        <w:rPr>
          <w:rFonts w:ascii="Arial" w:hAnsi="Arial" w:cs="Arial"/>
          <w:sz w:val="20"/>
          <w:szCs w:val="20"/>
        </w:rPr>
        <w:t>Backdating will remain at 1 calendar month.</w:t>
      </w:r>
    </w:p>
    <w:p w14:paraId="6D4A47A4" w14:textId="3FB4B482" w:rsidR="00A34A18" w:rsidRPr="002F40A9" w:rsidRDefault="00A34A18" w:rsidP="007A1A28">
      <w:pPr>
        <w:pStyle w:val="Heading3"/>
      </w:pPr>
      <w:r w:rsidRPr="002F40A9">
        <w:t>What is the potential impact to me?</w:t>
      </w:r>
    </w:p>
    <w:p w14:paraId="55AB5E8E" w14:textId="211FA6A1" w:rsidR="00A34A18" w:rsidRPr="00F42347" w:rsidRDefault="00A34A18" w:rsidP="00A34A18">
      <w:pPr>
        <w:rPr>
          <w:rFonts w:ascii="Arial" w:hAnsi="Arial" w:cs="Arial"/>
          <w:sz w:val="20"/>
          <w:szCs w:val="20"/>
        </w:rPr>
      </w:pPr>
      <w:r w:rsidRPr="00F42347">
        <w:rPr>
          <w:rFonts w:ascii="Arial" w:hAnsi="Arial" w:cs="Arial"/>
          <w:sz w:val="20"/>
          <w:szCs w:val="20"/>
        </w:rPr>
        <w:t xml:space="preserve">This proposal will mean a simpler application process. The application form will be </w:t>
      </w:r>
      <w:r w:rsidR="00E01161" w:rsidRPr="00F42347">
        <w:rPr>
          <w:rFonts w:ascii="Arial" w:hAnsi="Arial" w:cs="Arial"/>
          <w:sz w:val="20"/>
          <w:szCs w:val="20"/>
        </w:rPr>
        <w:t>shorter,</w:t>
      </w:r>
      <w:r w:rsidRPr="00F42347">
        <w:rPr>
          <w:rFonts w:ascii="Arial" w:hAnsi="Arial" w:cs="Arial"/>
          <w:sz w:val="20"/>
          <w:szCs w:val="20"/>
        </w:rPr>
        <w:t xml:space="preserve"> and less</w:t>
      </w:r>
      <w:r w:rsidR="00E01161">
        <w:rPr>
          <w:rFonts w:ascii="Arial" w:hAnsi="Arial" w:cs="Arial"/>
          <w:sz w:val="20"/>
          <w:szCs w:val="20"/>
        </w:rPr>
        <w:t xml:space="preserve"> </w:t>
      </w:r>
      <w:r w:rsidRPr="00F42347">
        <w:rPr>
          <w:rFonts w:ascii="Arial" w:hAnsi="Arial" w:cs="Arial"/>
          <w:sz w:val="20"/>
          <w:szCs w:val="20"/>
        </w:rPr>
        <w:t>evidence will be required. This will mean you will know whether you are eligible more quickly and should receive any reduction you are entitled to more promptly.</w:t>
      </w:r>
    </w:p>
    <w:p w14:paraId="2A5750B8" w14:textId="2CF4BCBC" w:rsidR="00A34A18" w:rsidRPr="00F42347" w:rsidRDefault="00A34A18" w:rsidP="00A34A18">
      <w:pPr>
        <w:rPr>
          <w:rFonts w:ascii="Arial" w:hAnsi="Arial" w:cs="Arial"/>
          <w:sz w:val="20"/>
          <w:szCs w:val="20"/>
        </w:rPr>
      </w:pPr>
      <w:r w:rsidRPr="00F42347">
        <w:rPr>
          <w:rFonts w:ascii="Arial" w:hAnsi="Arial" w:cs="Arial"/>
          <w:sz w:val="20"/>
          <w:szCs w:val="20"/>
        </w:rPr>
        <w:t>Residents will be able to see any Council Tax Reduction they are entitled to on the face of their council tax bill, rather than receiving separate, lengthy Council Tax Reduction notification letters.</w:t>
      </w:r>
    </w:p>
    <w:p w14:paraId="72C0623B" w14:textId="4B69E192" w:rsidR="00A34A18" w:rsidRPr="00F42347" w:rsidRDefault="00A34A18" w:rsidP="00A34A18">
      <w:pPr>
        <w:rPr>
          <w:rFonts w:ascii="Arial" w:hAnsi="Arial" w:cs="Arial"/>
          <w:sz w:val="20"/>
          <w:szCs w:val="20"/>
        </w:rPr>
      </w:pPr>
      <w:r w:rsidRPr="00F42347">
        <w:rPr>
          <w:rFonts w:ascii="Arial" w:hAnsi="Arial" w:cs="Arial"/>
          <w:sz w:val="20"/>
          <w:szCs w:val="20"/>
        </w:rPr>
        <w:t>This time saved by the Council will allow us to provide a better service to our residents.</w:t>
      </w:r>
    </w:p>
    <w:p w14:paraId="598564E6" w14:textId="633A33B7" w:rsidR="00A34A18" w:rsidRPr="00F42347" w:rsidRDefault="003C2FE7" w:rsidP="00A34A18">
      <w:pPr>
        <w:rPr>
          <w:rFonts w:ascii="Arial" w:hAnsi="Arial" w:cs="Arial"/>
          <w:sz w:val="20"/>
          <w:szCs w:val="20"/>
        </w:rPr>
      </w:pPr>
      <w:r>
        <w:rPr>
          <w:rFonts w:ascii="Arial" w:hAnsi="Arial" w:cs="Arial"/>
          <w:sz w:val="20"/>
          <w:szCs w:val="20"/>
        </w:rPr>
        <w:t xml:space="preserve">The proposed new scheme provides support to those with the lowest household incomes. Some households will receive more Council Tax Reduction than previously </w:t>
      </w:r>
      <w:proofErr w:type="gramStart"/>
      <w:r>
        <w:rPr>
          <w:rFonts w:ascii="Arial" w:hAnsi="Arial" w:cs="Arial"/>
          <w:sz w:val="20"/>
          <w:szCs w:val="20"/>
        </w:rPr>
        <w:t>as a result of</w:t>
      </w:r>
      <w:proofErr w:type="gramEnd"/>
      <w:r>
        <w:rPr>
          <w:rFonts w:ascii="Arial" w:hAnsi="Arial" w:cs="Arial"/>
          <w:sz w:val="20"/>
          <w:szCs w:val="20"/>
        </w:rPr>
        <w:t xml:space="preserve"> this. </w:t>
      </w:r>
      <w:r w:rsidR="00A34A18" w:rsidRPr="00F42347">
        <w:rPr>
          <w:rFonts w:ascii="Arial" w:hAnsi="Arial" w:cs="Arial"/>
          <w:sz w:val="20"/>
          <w:szCs w:val="20"/>
        </w:rPr>
        <w:t xml:space="preserve">Inevitably some households will have a little more to pay. </w:t>
      </w:r>
    </w:p>
    <w:p w14:paraId="6D7CA1F2" w14:textId="761E8CFA" w:rsidR="00A34A18" w:rsidRPr="00F42347" w:rsidRDefault="00A34A18" w:rsidP="00A34A18">
      <w:pPr>
        <w:rPr>
          <w:rFonts w:ascii="Arial" w:hAnsi="Arial" w:cs="Arial"/>
          <w:sz w:val="20"/>
          <w:szCs w:val="20"/>
        </w:rPr>
      </w:pPr>
      <w:r w:rsidRPr="00F42347">
        <w:rPr>
          <w:rFonts w:ascii="Arial" w:hAnsi="Arial" w:cs="Arial"/>
          <w:sz w:val="20"/>
          <w:szCs w:val="20"/>
        </w:rPr>
        <w:t xml:space="preserve">Where an applicant experiences exceptional hardship, they will be able to apply for additional support from the Council under its </w:t>
      </w:r>
      <w:r w:rsidR="00C458EE">
        <w:rPr>
          <w:rFonts w:ascii="Arial" w:hAnsi="Arial" w:cs="Arial"/>
          <w:sz w:val="20"/>
          <w:szCs w:val="20"/>
        </w:rPr>
        <w:t>Council T</w:t>
      </w:r>
      <w:r w:rsidR="00C458EE" w:rsidRPr="00C458EE">
        <w:rPr>
          <w:rFonts w:ascii="Arial" w:hAnsi="Arial" w:cs="Arial"/>
          <w:sz w:val="20"/>
          <w:szCs w:val="20"/>
        </w:rPr>
        <w:t>ax</w:t>
      </w:r>
      <w:r w:rsidRPr="00C458EE">
        <w:rPr>
          <w:rFonts w:ascii="Arial" w:hAnsi="Arial" w:cs="Arial"/>
          <w:sz w:val="20"/>
          <w:szCs w:val="20"/>
        </w:rPr>
        <w:t xml:space="preserve"> Hardship </w:t>
      </w:r>
      <w:r w:rsidR="00C458EE">
        <w:rPr>
          <w:rFonts w:ascii="Arial" w:hAnsi="Arial" w:cs="Arial"/>
          <w:sz w:val="20"/>
          <w:szCs w:val="20"/>
        </w:rPr>
        <w:t>Scheme.</w:t>
      </w:r>
    </w:p>
    <w:p w14:paraId="615DAB4F" w14:textId="38CF65A7" w:rsidR="00A34A18" w:rsidRPr="00E1511F" w:rsidRDefault="00A34A18" w:rsidP="00A34A18">
      <w:pPr>
        <w:rPr>
          <w:rFonts w:ascii="Arial" w:hAnsi="Arial" w:cs="Arial"/>
          <w:b/>
          <w:bCs/>
          <w:sz w:val="20"/>
          <w:szCs w:val="20"/>
        </w:rPr>
      </w:pPr>
      <w:r w:rsidRPr="00E1511F">
        <w:rPr>
          <w:rFonts w:ascii="Arial" w:hAnsi="Arial" w:cs="Arial"/>
          <w:b/>
          <w:bCs/>
          <w:sz w:val="20"/>
          <w:szCs w:val="20"/>
        </w:rPr>
        <w:t>The benefits of doing this are:</w:t>
      </w:r>
    </w:p>
    <w:p w14:paraId="6181F334" w14:textId="2922AA11" w:rsidR="00A34A18" w:rsidRPr="00E715CF" w:rsidRDefault="00A34A18" w:rsidP="00E715CF">
      <w:pPr>
        <w:pStyle w:val="ListParagraph"/>
        <w:numPr>
          <w:ilvl w:val="0"/>
          <w:numId w:val="2"/>
        </w:numPr>
        <w:rPr>
          <w:rFonts w:ascii="Arial" w:hAnsi="Arial" w:cs="Arial"/>
          <w:sz w:val="20"/>
          <w:szCs w:val="20"/>
        </w:rPr>
      </w:pPr>
      <w:r w:rsidRPr="00DE4C67">
        <w:rPr>
          <w:rFonts w:ascii="Arial" w:hAnsi="Arial" w:cs="Arial"/>
          <w:sz w:val="20"/>
          <w:szCs w:val="20"/>
        </w:rPr>
        <w:t xml:space="preserve">It provides more targeted support </w:t>
      </w:r>
      <w:r w:rsidR="00E715CF">
        <w:rPr>
          <w:rFonts w:ascii="Arial" w:hAnsi="Arial" w:cs="Arial"/>
          <w:sz w:val="20"/>
          <w:szCs w:val="20"/>
        </w:rPr>
        <w:t xml:space="preserve">especially </w:t>
      </w:r>
      <w:r w:rsidRPr="00DE4C67">
        <w:rPr>
          <w:rFonts w:ascii="Arial" w:hAnsi="Arial" w:cs="Arial"/>
          <w:sz w:val="20"/>
          <w:szCs w:val="20"/>
        </w:rPr>
        <w:t>to those on the lowest incomes</w:t>
      </w:r>
    </w:p>
    <w:p w14:paraId="515BF53F" w14:textId="31E3119D" w:rsidR="00A34A18" w:rsidRPr="00E715CF" w:rsidRDefault="00A34A18" w:rsidP="00E715CF">
      <w:pPr>
        <w:pStyle w:val="ListParagraph"/>
        <w:numPr>
          <w:ilvl w:val="0"/>
          <w:numId w:val="2"/>
        </w:numPr>
        <w:rPr>
          <w:rFonts w:ascii="Arial" w:hAnsi="Arial" w:cs="Arial"/>
          <w:sz w:val="20"/>
          <w:szCs w:val="20"/>
        </w:rPr>
      </w:pPr>
      <w:r w:rsidRPr="00DE4C67">
        <w:rPr>
          <w:rFonts w:ascii="Arial" w:hAnsi="Arial" w:cs="Arial"/>
          <w:sz w:val="20"/>
          <w:szCs w:val="20"/>
        </w:rPr>
        <w:t>It provides a simpler scheme, easily understood by all applicants</w:t>
      </w:r>
    </w:p>
    <w:p w14:paraId="4FDC462E" w14:textId="58783EB4" w:rsidR="00A34A18" w:rsidRPr="00DE4C67" w:rsidRDefault="00A34A18" w:rsidP="00DE4C67">
      <w:pPr>
        <w:pStyle w:val="ListParagraph"/>
        <w:numPr>
          <w:ilvl w:val="0"/>
          <w:numId w:val="2"/>
        </w:numPr>
        <w:rPr>
          <w:rFonts w:ascii="Arial" w:hAnsi="Arial" w:cs="Arial"/>
          <w:sz w:val="20"/>
          <w:szCs w:val="20"/>
        </w:rPr>
      </w:pPr>
      <w:r w:rsidRPr="00DE4C67">
        <w:rPr>
          <w:rFonts w:ascii="Arial" w:hAnsi="Arial" w:cs="Arial"/>
          <w:sz w:val="20"/>
          <w:szCs w:val="20"/>
        </w:rPr>
        <w:t>It will save significant increases in administration costs; and</w:t>
      </w:r>
    </w:p>
    <w:p w14:paraId="507D39D0" w14:textId="77777777" w:rsidR="008340F3" w:rsidRDefault="00A34A18" w:rsidP="00CA32C3">
      <w:pPr>
        <w:pStyle w:val="ListParagraph"/>
        <w:numPr>
          <w:ilvl w:val="0"/>
          <w:numId w:val="2"/>
        </w:numPr>
        <w:rPr>
          <w:rFonts w:ascii="Arial" w:hAnsi="Arial" w:cs="Arial"/>
          <w:sz w:val="20"/>
          <w:szCs w:val="20"/>
        </w:rPr>
      </w:pPr>
      <w:r w:rsidRPr="00DE4C67">
        <w:rPr>
          <w:rFonts w:ascii="Arial" w:hAnsi="Arial" w:cs="Arial"/>
          <w:sz w:val="20"/>
          <w:szCs w:val="20"/>
        </w:rPr>
        <w:t xml:space="preserve">It should provide greater stability to Council Tax Reduction recipients by reducing the number of </w:t>
      </w:r>
      <w:r w:rsidRPr="00182D51">
        <w:rPr>
          <w:rFonts w:ascii="Arial" w:hAnsi="Arial" w:cs="Arial"/>
          <w:sz w:val="20"/>
          <w:szCs w:val="20"/>
        </w:rPr>
        <w:t>Council Tax demands during the year which prevents multiple changes to monthly instalments.</w:t>
      </w:r>
    </w:p>
    <w:p w14:paraId="6F1FB800" w14:textId="61DF9F76" w:rsidR="00A34A18" w:rsidRPr="008340F3" w:rsidRDefault="00A34A18" w:rsidP="008340F3">
      <w:pPr>
        <w:rPr>
          <w:rFonts w:ascii="Arial" w:hAnsi="Arial" w:cs="Arial"/>
          <w:sz w:val="20"/>
          <w:szCs w:val="20"/>
        </w:rPr>
      </w:pPr>
      <w:r w:rsidRPr="008340F3">
        <w:rPr>
          <w:rFonts w:ascii="Arial" w:hAnsi="Arial" w:cs="Arial"/>
          <w:b/>
          <w:bCs/>
          <w:sz w:val="20"/>
          <w:szCs w:val="20"/>
        </w:rPr>
        <w:t>The drawbacks of doing this are:</w:t>
      </w:r>
    </w:p>
    <w:p w14:paraId="2EE2D73B" w14:textId="12DE6878" w:rsidR="00E62818" w:rsidRPr="007318EC" w:rsidRDefault="00A34A18" w:rsidP="007318EC">
      <w:pPr>
        <w:pStyle w:val="ListParagraph"/>
        <w:numPr>
          <w:ilvl w:val="0"/>
          <w:numId w:val="6"/>
        </w:numPr>
        <w:rPr>
          <w:rFonts w:ascii="Arial" w:hAnsi="Arial" w:cs="Arial"/>
          <w:sz w:val="20"/>
          <w:szCs w:val="20"/>
        </w:rPr>
      </w:pPr>
      <w:r w:rsidRPr="00DE4C67">
        <w:rPr>
          <w:rFonts w:ascii="Arial" w:hAnsi="Arial" w:cs="Arial"/>
          <w:sz w:val="20"/>
          <w:szCs w:val="20"/>
        </w:rPr>
        <w:t xml:space="preserve">Whilst the Council will look to protect Council Tax Reduction recipients as far as possible, there </w:t>
      </w:r>
      <w:r w:rsidRPr="007368BC">
        <w:rPr>
          <w:rFonts w:ascii="Arial" w:hAnsi="Arial" w:cs="Arial"/>
          <w:sz w:val="20"/>
          <w:szCs w:val="20"/>
        </w:rPr>
        <w:t xml:space="preserve">may be </w:t>
      </w:r>
      <w:r w:rsidR="003C2FE7">
        <w:rPr>
          <w:rFonts w:ascii="Arial" w:hAnsi="Arial" w:cs="Arial"/>
          <w:sz w:val="20"/>
          <w:szCs w:val="20"/>
        </w:rPr>
        <w:t>some</w:t>
      </w:r>
      <w:r w:rsidRPr="007368BC">
        <w:rPr>
          <w:rFonts w:ascii="Arial" w:hAnsi="Arial" w:cs="Arial"/>
          <w:sz w:val="20"/>
          <w:szCs w:val="20"/>
        </w:rPr>
        <w:t xml:space="preserve"> </w:t>
      </w:r>
      <w:r w:rsidR="003C2FE7">
        <w:rPr>
          <w:rFonts w:ascii="Arial" w:hAnsi="Arial" w:cs="Arial"/>
          <w:sz w:val="20"/>
          <w:szCs w:val="20"/>
        </w:rPr>
        <w:t>households</w:t>
      </w:r>
      <w:r w:rsidR="00471260">
        <w:rPr>
          <w:rFonts w:ascii="Arial" w:hAnsi="Arial" w:cs="Arial"/>
          <w:sz w:val="20"/>
          <w:szCs w:val="20"/>
        </w:rPr>
        <w:t xml:space="preserve"> who will lose their support or </w:t>
      </w:r>
      <w:r w:rsidR="007232C6">
        <w:rPr>
          <w:rFonts w:ascii="Arial" w:hAnsi="Arial" w:cs="Arial"/>
          <w:sz w:val="20"/>
          <w:szCs w:val="20"/>
        </w:rPr>
        <w:t>have it reduced</w:t>
      </w:r>
      <w:r w:rsidR="003C2FE7">
        <w:rPr>
          <w:rFonts w:ascii="Arial" w:hAnsi="Arial" w:cs="Arial"/>
          <w:sz w:val="20"/>
          <w:szCs w:val="20"/>
        </w:rPr>
        <w:t>.</w:t>
      </w:r>
    </w:p>
    <w:p w14:paraId="4F67B665" w14:textId="1D68ECCB" w:rsidR="00A34A18" w:rsidRPr="00AE005B" w:rsidRDefault="00A34A18" w:rsidP="00AE005B">
      <w:pPr>
        <w:rPr>
          <w:b/>
          <w:bCs/>
          <w:color w:val="000000" w:themeColor="text1"/>
        </w:rPr>
      </w:pPr>
      <w:r w:rsidRPr="00AE005B">
        <w:rPr>
          <w:b/>
          <w:bCs/>
          <w:color w:val="000000" w:themeColor="text1"/>
        </w:rPr>
        <w:t xml:space="preserve">2. Do you agree with </w:t>
      </w:r>
      <w:r w:rsidR="004711ED" w:rsidRPr="00AE005B">
        <w:rPr>
          <w:b/>
          <w:bCs/>
          <w:color w:val="000000" w:themeColor="text1"/>
        </w:rPr>
        <w:t>changing the</w:t>
      </w:r>
      <w:r w:rsidRPr="00AE005B">
        <w:rPr>
          <w:b/>
          <w:bCs/>
          <w:color w:val="000000" w:themeColor="text1"/>
        </w:rPr>
        <w:t xml:space="preserve"> income-based banded discount scheme?</w:t>
      </w:r>
    </w:p>
    <w:p w14:paraId="58CD10DD" w14:textId="5BCB61FA" w:rsidR="004711ED" w:rsidRPr="00F42347" w:rsidRDefault="000F6E79" w:rsidP="004711ED">
      <w:pPr>
        <w:rPr>
          <w:rFonts w:ascii="Arial" w:hAnsi="Arial" w:cs="Arial"/>
          <w:sz w:val="20"/>
          <w:szCs w:val="20"/>
        </w:rPr>
      </w:pPr>
      <w:sdt>
        <w:sdtPr>
          <w:rPr>
            <w:rFonts w:ascii="Arial" w:hAnsi="Arial" w:cs="Arial"/>
            <w:sz w:val="20"/>
            <w:szCs w:val="20"/>
          </w:rPr>
          <w:id w:val="-1922566503"/>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4711ED" w:rsidRPr="00F42347">
        <w:rPr>
          <w:rFonts w:ascii="Arial" w:hAnsi="Arial" w:cs="Arial"/>
          <w:sz w:val="20"/>
          <w:szCs w:val="20"/>
        </w:rPr>
        <w:t>Yes</w:t>
      </w:r>
    </w:p>
    <w:p w14:paraId="4E0CD5C3" w14:textId="0FE0FC1A" w:rsidR="004711ED" w:rsidRPr="00F42347" w:rsidRDefault="000F6E79" w:rsidP="004711ED">
      <w:pPr>
        <w:rPr>
          <w:rFonts w:ascii="Arial" w:hAnsi="Arial" w:cs="Arial"/>
          <w:sz w:val="20"/>
          <w:szCs w:val="20"/>
        </w:rPr>
      </w:pPr>
      <w:sdt>
        <w:sdtPr>
          <w:rPr>
            <w:rFonts w:ascii="Arial" w:hAnsi="Arial" w:cs="Arial"/>
            <w:sz w:val="20"/>
            <w:szCs w:val="20"/>
          </w:rPr>
          <w:id w:val="-1281640589"/>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C77D0E">
        <w:rPr>
          <w:rFonts w:ascii="Arial" w:hAnsi="Arial" w:cs="Arial"/>
          <w:sz w:val="20"/>
          <w:szCs w:val="20"/>
        </w:rPr>
        <w:tab/>
      </w:r>
      <w:r w:rsidR="004711ED" w:rsidRPr="00F42347">
        <w:rPr>
          <w:rFonts w:ascii="Arial" w:hAnsi="Arial" w:cs="Arial"/>
          <w:sz w:val="20"/>
          <w:szCs w:val="20"/>
        </w:rPr>
        <w:t>No</w:t>
      </w:r>
    </w:p>
    <w:p w14:paraId="5D716DC2" w14:textId="23802B1D" w:rsidR="00A34A18" w:rsidRPr="00F42347" w:rsidRDefault="000F6E79" w:rsidP="00A34A18">
      <w:pPr>
        <w:rPr>
          <w:rFonts w:ascii="Arial" w:hAnsi="Arial" w:cs="Arial"/>
          <w:sz w:val="20"/>
          <w:szCs w:val="20"/>
        </w:rPr>
      </w:pPr>
      <w:sdt>
        <w:sdtPr>
          <w:rPr>
            <w:rFonts w:ascii="Arial" w:hAnsi="Arial" w:cs="Arial"/>
            <w:sz w:val="20"/>
            <w:szCs w:val="20"/>
          </w:rPr>
          <w:id w:val="2095970489"/>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C77D0E">
        <w:rPr>
          <w:rFonts w:ascii="Arial" w:hAnsi="Arial" w:cs="Arial"/>
          <w:sz w:val="20"/>
          <w:szCs w:val="20"/>
        </w:rPr>
        <w:tab/>
      </w:r>
      <w:r w:rsidR="00A34A18" w:rsidRPr="00F42347">
        <w:rPr>
          <w:rFonts w:ascii="Arial" w:hAnsi="Arial" w:cs="Arial"/>
          <w:sz w:val="20"/>
          <w:szCs w:val="20"/>
        </w:rPr>
        <w:t>Don't Know</w:t>
      </w:r>
    </w:p>
    <w:p w14:paraId="638C9619" w14:textId="48DED6E3" w:rsidR="00A34A18" w:rsidRPr="00AE005B" w:rsidRDefault="00A34A18" w:rsidP="00AE005B">
      <w:pPr>
        <w:rPr>
          <w:rFonts w:ascii="Arial" w:hAnsi="Arial" w:cs="Arial"/>
          <w:b/>
          <w:bCs/>
          <w:sz w:val="20"/>
          <w:szCs w:val="20"/>
        </w:rPr>
      </w:pPr>
      <w:r w:rsidRPr="00AE005B">
        <w:rPr>
          <w:rFonts w:ascii="Arial" w:hAnsi="Arial" w:cs="Arial"/>
          <w:b/>
          <w:bCs/>
          <w:sz w:val="20"/>
          <w:szCs w:val="20"/>
        </w:rPr>
        <w:t>3. If you disagree with introducing an income-banded scheme please explain why and what alternative would you propose?</w:t>
      </w:r>
    </w:p>
    <w:p w14:paraId="3FE36809" w14:textId="1AADFF7E" w:rsidR="00B450A4" w:rsidRDefault="0055517E" w:rsidP="00A34A18">
      <w:pPr>
        <w:rPr>
          <w:rFonts w:ascii="Arial" w:hAnsi="Arial" w:cs="Arial"/>
          <w:sz w:val="20"/>
          <w:szCs w:val="20"/>
        </w:rPr>
      </w:pPr>
      <w:r>
        <w:rPr>
          <w:rFonts w:ascii="Arial" w:hAnsi="Arial" w:cs="Arial"/>
          <w:sz w:val="20"/>
          <w:szCs w:val="20"/>
        </w:rPr>
        <w:t>…</w:t>
      </w:r>
    </w:p>
    <w:p w14:paraId="121AFFC2" w14:textId="519FB107" w:rsidR="00A34A18" w:rsidRPr="00A67270" w:rsidRDefault="00B83ABF" w:rsidP="00AE005B">
      <w:pPr>
        <w:pStyle w:val="Heading2"/>
      </w:pPr>
      <w:r>
        <w:t>3</w:t>
      </w:r>
      <w:r w:rsidR="00A34A18" w:rsidRPr="00A67270">
        <w:t>. Alternatives to changing the Council Tax Reduction</w:t>
      </w:r>
      <w:r w:rsidR="00A67270" w:rsidRPr="00A67270">
        <w:t xml:space="preserve"> </w:t>
      </w:r>
      <w:r w:rsidR="00A34A18" w:rsidRPr="00A67270">
        <w:t>Scheme</w:t>
      </w:r>
    </w:p>
    <w:p w14:paraId="13590715" w14:textId="3FA1D8E9" w:rsidR="00A34A18" w:rsidRPr="00F42347" w:rsidRDefault="00A34A18" w:rsidP="00A34A18">
      <w:pPr>
        <w:rPr>
          <w:rFonts w:ascii="Arial" w:hAnsi="Arial" w:cs="Arial"/>
          <w:sz w:val="20"/>
          <w:szCs w:val="20"/>
        </w:rPr>
      </w:pPr>
      <w:r w:rsidRPr="00F42347">
        <w:rPr>
          <w:rFonts w:ascii="Arial" w:hAnsi="Arial" w:cs="Arial"/>
          <w:sz w:val="20"/>
          <w:szCs w:val="20"/>
        </w:rPr>
        <w:t xml:space="preserve">If the Council keeps the current scheme, it will be less supportive to low-income households </w:t>
      </w:r>
      <w:r w:rsidR="009642DB" w:rsidRPr="00F42347">
        <w:rPr>
          <w:rFonts w:ascii="Arial" w:hAnsi="Arial" w:cs="Arial"/>
          <w:sz w:val="20"/>
          <w:szCs w:val="20"/>
        </w:rPr>
        <w:t>and administratively</w:t>
      </w:r>
      <w:r w:rsidRPr="00F42347">
        <w:rPr>
          <w:rFonts w:ascii="Arial" w:hAnsi="Arial" w:cs="Arial"/>
          <w:sz w:val="20"/>
          <w:szCs w:val="20"/>
        </w:rPr>
        <w:t xml:space="preserve"> more complex. The proposals set out in this consultation will deliver more targeted support and administration savings.</w:t>
      </w:r>
    </w:p>
    <w:p w14:paraId="59716FB8" w14:textId="0A397196" w:rsidR="0057332D" w:rsidRPr="00AE005B" w:rsidRDefault="00A34A18" w:rsidP="00AE005B">
      <w:pPr>
        <w:rPr>
          <w:rFonts w:ascii="Arial" w:hAnsi="Arial" w:cs="Arial"/>
          <w:b/>
          <w:bCs/>
          <w:sz w:val="20"/>
          <w:szCs w:val="20"/>
        </w:rPr>
      </w:pPr>
      <w:r w:rsidRPr="00AE005B">
        <w:rPr>
          <w:rFonts w:ascii="Arial" w:hAnsi="Arial" w:cs="Arial"/>
          <w:b/>
          <w:bCs/>
          <w:sz w:val="20"/>
          <w:szCs w:val="20"/>
        </w:rPr>
        <w:t xml:space="preserve">4. Please use this space to make any other comments on the proposed scheme. </w:t>
      </w:r>
    </w:p>
    <w:p w14:paraId="6FD7BD6F" w14:textId="5AEAB0ED" w:rsidR="00A34A18" w:rsidRPr="00F42347" w:rsidRDefault="0055517E" w:rsidP="00A34A18">
      <w:pPr>
        <w:rPr>
          <w:rFonts w:ascii="Arial" w:hAnsi="Arial" w:cs="Arial"/>
          <w:sz w:val="20"/>
          <w:szCs w:val="20"/>
        </w:rPr>
      </w:pPr>
      <w:r>
        <w:rPr>
          <w:rFonts w:ascii="Arial" w:hAnsi="Arial" w:cs="Arial"/>
          <w:sz w:val="20"/>
          <w:szCs w:val="20"/>
        </w:rPr>
        <w:t>…</w:t>
      </w:r>
    </w:p>
    <w:p w14:paraId="2C1DF8A7" w14:textId="531B9049" w:rsidR="00A34A18" w:rsidRPr="00AE005B" w:rsidRDefault="00683F8D" w:rsidP="00AE005B">
      <w:pPr>
        <w:rPr>
          <w:rFonts w:ascii="Arial" w:hAnsi="Arial" w:cs="Arial"/>
          <w:b/>
          <w:bCs/>
          <w:color w:val="000000" w:themeColor="text1"/>
          <w:sz w:val="20"/>
          <w:szCs w:val="20"/>
        </w:rPr>
      </w:pPr>
      <w:r w:rsidRPr="00AE005B">
        <w:rPr>
          <w:rFonts w:ascii="Arial" w:hAnsi="Arial" w:cs="Arial"/>
          <w:b/>
          <w:bCs/>
          <w:color w:val="000000" w:themeColor="text1"/>
          <w:sz w:val="20"/>
          <w:szCs w:val="20"/>
        </w:rPr>
        <w:t xml:space="preserve">5. Please use the space below if you would like the </w:t>
      </w:r>
      <w:r w:rsidR="00B450A4" w:rsidRPr="00AE005B">
        <w:rPr>
          <w:rFonts w:ascii="Arial" w:hAnsi="Arial" w:cs="Arial"/>
          <w:b/>
          <w:bCs/>
          <w:color w:val="000000" w:themeColor="text1"/>
          <w:sz w:val="20"/>
          <w:szCs w:val="20"/>
        </w:rPr>
        <w:t>council to consider any other options (please state).</w:t>
      </w:r>
    </w:p>
    <w:p w14:paraId="14D8D691" w14:textId="69A7CF58" w:rsidR="00A34A18" w:rsidRPr="00F42347" w:rsidRDefault="0055517E" w:rsidP="00A34A18">
      <w:pPr>
        <w:rPr>
          <w:rFonts w:ascii="Arial" w:hAnsi="Arial" w:cs="Arial"/>
          <w:sz w:val="20"/>
          <w:szCs w:val="20"/>
        </w:rPr>
      </w:pPr>
      <w:r>
        <w:rPr>
          <w:rFonts w:ascii="Arial" w:hAnsi="Arial" w:cs="Arial"/>
          <w:sz w:val="20"/>
          <w:szCs w:val="20"/>
        </w:rPr>
        <w:lastRenderedPageBreak/>
        <w:t>…</w:t>
      </w:r>
    </w:p>
    <w:p w14:paraId="381664AD" w14:textId="77777777" w:rsidR="0009749B" w:rsidRPr="00AE005B" w:rsidRDefault="0009749B" w:rsidP="00AE005B">
      <w:pPr>
        <w:rPr>
          <w:rFonts w:ascii="Arial" w:hAnsi="Arial" w:cs="Arial"/>
          <w:b/>
          <w:bCs/>
          <w:color w:val="000000" w:themeColor="text1"/>
          <w:sz w:val="20"/>
          <w:szCs w:val="20"/>
        </w:rPr>
      </w:pPr>
      <w:r w:rsidRPr="00AE005B">
        <w:rPr>
          <w:rFonts w:ascii="Arial" w:hAnsi="Arial" w:cs="Arial"/>
          <w:b/>
          <w:bCs/>
          <w:color w:val="000000" w:themeColor="text1"/>
          <w:sz w:val="20"/>
          <w:szCs w:val="20"/>
        </w:rPr>
        <w:t xml:space="preserve">6. </w:t>
      </w:r>
      <w:r w:rsidR="00010A83" w:rsidRPr="00AE005B">
        <w:rPr>
          <w:rFonts w:ascii="Arial" w:hAnsi="Arial" w:cs="Arial"/>
          <w:b/>
          <w:bCs/>
          <w:color w:val="000000" w:themeColor="text1"/>
          <w:sz w:val="20"/>
          <w:szCs w:val="20"/>
        </w:rPr>
        <w:t>If you have any further comments or questions to make regarding the Council Tax Reduction Scheme that you haven’t had the opportunity to raise elsewhere, please use the space below.</w:t>
      </w:r>
    </w:p>
    <w:p w14:paraId="4E2118BD" w14:textId="30F0B1BC" w:rsidR="0009749B" w:rsidRPr="00F42347" w:rsidRDefault="0055517E" w:rsidP="0009749B">
      <w:pPr>
        <w:rPr>
          <w:rFonts w:ascii="Arial" w:hAnsi="Arial" w:cs="Arial"/>
          <w:sz w:val="20"/>
          <w:szCs w:val="20"/>
        </w:rPr>
      </w:pPr>
      <w:r>
        <w:rPr>
          <w:rFonts w:ascii="Arial" w:hAnsi="Arial" w:cs="Arial"/>
          <w:sz w:val="20"/>
          <w:szCs w:val="20"/>
        </w:rPr>
        <w:t>…</w:t>
      </w:r>
    </w:p>
    <w:p w14:paraId="7AD81E5F" w14:textId="77777777" w:rsidR="008F1B90" w:rsidRPr="00E626AC" w:rsidRDefault="00B83ABF" w:rsidP="00AE005B">
      <w:pPr>
        <w:pStyle w:val="Heading2"/>
      </w:pPr>
      <w:r>
        <w:t>4</w:t>
      </w:r>
      <w:r w:rsidR="008F1B90" w:rsidRPr="00E626AC">
        <w:t xml:space="preserve">. About </w:t>
      </w:r>
      <w:r w:rsidR="00E626AC" w:rsidRPr="00E626AC">
        <w:t>You</w:t>
      </w:r>
    </w:p>
    <w:p w14:paraId="50121F6B" w14:textId="77777777" w:rsidR="00A34A18" w:rsidRPr="00F42347" w:rsidRDefault="00A34A18" w:rsidP="00A34A18">
      <w:pPr>
        <w:rPr>
          <w:rFonts w:ascii="Arial" w:hAnsi="Arial" w:cs="Arial"/>
          <w:sz w:val="20"/>
          <w:szCs w:val="20"/>
        </w:rPr>
      </w:pPr>
      <w:r w:rsidRPr="00F42347">
        <w:rPr>
          <w:rFonts w:ascii="Arial" w:hAnsi="Arial" w:cs="Arial"/>
          <w:sz w:val="20"/>
          <w:szCs w:val="20"/>
        </w:rPr>
        <w:t>We collect this information to help us understand the communities that we serve so that services and</w:t>
      </w:r>
      <w:r w:rsidR="00E626AC">
        <w:rPr>
          <w:rFonts w:ascii="Arial" w:hAnsi="Arial" w:cs="Arial"/>
          <w:sz w:val="20"/>
          <w:szCs w:val="20"/>
        </w:rPr>
        <w:t xml:space="preserve"> </w:t>
      </w:r>
      <w:r w:rsidRPr="00F42347">
        <w:rPr>
          <w:rFonts w:ascii="Arial" w:hAnsi="Arial" w:cs="Arial"/>
          <w:sz w:val="20"/>
          <w:szCs w:val="20"/>
        </w:rPr>
        <w:t xml:space="preserve">policies can be delivered to meet the needs of everybody. Please feel free to leave questions that you do not wish to answer. </w:t>
      </w:r>
      <w:proofErr w:type="gramStart"/>
      <w:r w:rsidRPr="00F42347">
        <w:rPr>
          <w:rFonts w:ascii="Arial" w:hAnsi="Arial" w:cs="Arial"/>
          <w:sz w:val="20"/>
          <w:szCs w:val="20"/>
        </w:rPr>
        <w:t>All of</w:t>
      </w:r>
      <w:proofErr w:type="gramEnd"/>
      <w:r w:rsidRPr="00F42347">
        <w:rPr>
          <w:rFonts w:ascii="Arial" w:hAnsi="Arial" w:cs="Arial"/>
          <w:sz w:val="20"/>
          <w:szCs w:val="20"/>
        </w:rPr>
        <w:t xml:space="preserve"> the information gathered in this questionnaire is confidential and anonymous.  </w:t>
      </w:r>
    </w:p>
    <w:p w14:paraId="624C1DEA" w14:textId="77777777" w:rsidR="001D12F2" w:rsidRDefault="00A34A18" w:rsidP="00A34A18">
      <w:pPr>
        <w:rPr>
          <w:rFonts w:ascii="Arial" w:hAnsi="Arial" w:cs="Arial"/>
          <w:sz w:val="20"/>
          <w:szCs w:val="20"/>
        </w:rPr>
      </w:pPr>
      <w:r w:rsidRPr="00F42347">
        <w:rPr>
          <w:rFonts w:ascii="Arial" w:hAnsi="Arial" w:cs="Arial"/>
          <w:sz w:val="20"/>
          <w:szCs w:val="20"/>
        </w:rPr>
        <w:t xml:space="preserve">Your personal information will not be passed on to anyone and your personal details will not be reported alongside your responses.  </w:t>
      </w:r>
    </w:p>
    <w:p w14:paraId="1D24963E" w14:textId="3E6F34B7" w:rsidR="00A34A18" w:rsidRPr="00AE005B" w:rsidRDefault="00A34A18" w:rsidP="00AE005B">
      <w:pPr>
        <w:rPr>
          <w:rFonts w:ascii="Arial" w:hAnsi="Arial" w:cs="Arial"/>
          <w:b/>
          <w:bCs/>
          <w:color w:val="000000" w:themeColor="text1"/>
          <w:sz w:val="20"/>
          <w:szCs w:val="20"/>
        </w:rPr>
      </w:pPr>
      <w:r w:rsidRPr="00AE005B">
        <w:rPr>
          <w:rFonts w:ascii="Arial" w:hAnsi="Arial" w:cs="Arial"/>
          <w:b/>
          <w:bCs/>
          <w:color w:val="000000" w:themeColor="text1"/>
          <w:sz w:val="20"/>
          <w:szCs w:val="20"/>
        </w:rPr>
        <w:t>7. Are you completing this form on behalf of an organisation or group?</w:t>
      </w:r>
    </w:p>
    <w:p w14:paraId="30836EE0" w14:textId="5C1079D9" w:rsidR="00AE005B" w:rsidRDefault="000F6E79" w:rsidP="00A34A18">
      <w:pPr>
        <w:rPr>
          <w:rFonts w:ascii="Arial" w:hAnsi="Arial" w:cs="Arial"/>
          <w:sz w:val="20"/>
          <w:szCs w:val="20"/>
        </w:rPr>
      </w:pPr>
      <w:sdt>
        <w:sdtPr>
          <w:rPr>
            <w:rFonts w:ascii="Arial" w:hAnsi="Arial" w:cs="Arial"/>
            <w:sz w:val="20"/>
            <w:szCs w:val="20"/>
          </w:rPr>
          <w:id w:val="1584948912"/>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1D12F2" w:rsidRPr="00F42347">
        <w:rPr>
          <w:rFonts w:ascii="Arial" w:hAnsi="Arial" w:cs="Arial"/>
          <w:sz w:val="20"/>
          <w:szCs w:val="20"/>
        </w:rPr>
        <w:t>Yes</w:t>
      </w:r>
    </w:p>
    <w:p w14:paraId="05219312" w14:textId="43E2CD5A" w:rsidR="00A34A18" w:rsidRPr="00F42347" w:rsidRDefault="000F6E79" w:rsidP="00A34A18">
      <w:pPr>
        <w:rPr>
          <w:rFonts w:ascii="Arial" w:hAnsi="Arial" w:cs="Arial"/>
          <w:sz w:val="20"/>
          <w:szCs w:val="20"/>
        </w:rPr>
      </w:pPr>
      <w:sdt>
        <w:sdtPr>
          <w:rPr>
            <w:rFonts w:ascii="Arial" w:hAnsi="Arial" w:cs="Arial"/>
            <w:sz w:val="20"/>
            <w:szCs w:val="20"/>
          </w:rPr>
          <w:id w:val="-1994410776"/>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1D12F2" w:rsidRPr="00F42347">
        <w:rPr>
          <w:rFonts w:ascii="Arial" w:hAnsi="Arial" w:cs="Arial"/>
          <w:sz w:val="20"/>
          <w:szCs w:val="20"/>
        </w:rPr>
        <w:t>No</w:t>
      </w:r>
    </w:p>
    <w:p w14:paraId="7413D3E8" w14:textId="76ACD11E" w:rsidR="00A34A18" w:rsidRPr="00643F38" w:rsidRDefault="00A34A18" w:rsidP="00643F38">
      <w:pPr>
        <w:rPr>
          <w:rFonts w:ascii="Arial" w:hAnsi="Arial" w:cs="Arial"/>
          <w:b/>
          <w:bCs/>
          <w:sz w:val="20"/>
          <w:szCs w:val="20"/>
        </w:rPr>
      </w:pPr>
      <w:r w:rsidRPr="00643F38">
        <w:rPr>
          <w:rFonts w:ascii="Arial" w:hAnsi="Arial" w:cs="Arial"/>
          <w:b/>
          <w:bCs/>
          <w:sz w:val="20"/>
          <w:szCs w:val="20"/>
        </w:rPr>
        <w:t>If yes, please tell us the name of the organisation/group and add any other comments you wish to make.</w:t>
      </w:r>
    </w:p>
    <w:p w14:paraId="1CD584B2" w14:textId="18DD82C8" w:rsidR="00A34A18" w:rsidRPr="00F42347" w:rsidRDefault="0055517E" w:rsidP="00A34A18">
      <w:pPr>
        <w:rPr>
          <w:rFonts w:ascii="Arial" w:hAnsi="Arial" w:cs="Arial"/>
          <w:sz w:val="20"/>
          <w:szCs w:val="20"/>
        </w:rPr>
      </w:pPr>
      <w:r>
        <w:rPr>
          <w:rFonts w:ascii="Arial" w:hAnsi="Arial" w:cs="Arial"/>
          <w:sz w:val="20"/>
          <w:szCs w:val="20"/>
        </w:rPr>
        <w:t>…</w:t>
      </w:r>
    </w:p>
    <w:p w14:paraId="46505D95" w14:textId="591CB06B" w:rsidR="00A34A18" w:rsidRPr="00AD32AB" w:rsidRDefault="00B83ABF" w:rsidP="00AE005B">
      <w:pPr>
        <w:pStyle w:val="Heading2"/>
      </w:pPr>
      <w:r>
        <w:t>5</w:t>
      </w:r>
      <w:r w:rsidR="00A34A18" w:rsidRPr="00AD32AB">
        <w:t>. Questions for Individuals</w:t>
      </w:r>
    </w:p>
    <w:p w14:paraId="1422EA75" w14:textId="65727048" w:rsidR="00A34A18" w:rsidRPr="00F42347" w:rsidRDefault="00A34A18" w:rsidP="00A34A18">
      <w:pPr>
        <w:rPr>
          <w:rFonts w:ascii="Arial" w:hAnsi="Arial" w:cs="Arial"/>
          <w:sz w:val="20"/>
          <w:szCs w:val="20"/>
        </w:rPr>
      </w:pPr>
      <w:r w:rsidRPr="00F42347">
        <w:rPr>
          <w:rFonts w:ascii="Arial" w:hAnsi="Arial" w:cs="Arial"/>
          <w:sz w:val="20"/>
          <w:szCs w:val="20"/>
        </w:rPr>
        <w:t>Please answer the following questions.</w:t>
      </w:r>
    </w:p>
    <w:p w14:paraId="1A894F5E" w14:textId="4E2FDDE2" w:rsidR="00A34A18" w:rsidRPr="009B5175" w:rsidRDefault="00A34A18" w:rsidP="00A34A18">
      <w:pPr>
        <w:rPr>
          <w:rFonts w:ascii="Arial" w:hAnsi="Arial" w:cs="Arial"/>
          <w:b/>
          <w:bCs/>
          <w:sz w:val="20"/>
          <w:szCs w:val="20"/>
        </w:rPr>
      </w:pPr>
      <w:r w:rsidRPr="009B5175">
        <w:rPr>
          <w:rFonts w:ascii="Arial" w:hAnsi="Arial" w:cs="Arial"/>
          <w:b/>
          <w:bCs/>
          <w:sz w:val="20"/>
          <w:szCs w:val="20"/>
        </w:rPr>
        <w:t>8. Do you live in the S</w:t>
      </w:r>
      <w:r w:rsidR="009B5175" w:rsidRPr="009B5175">
        <w:rPr>
          <w:rFonts w:ascii="Arial" w:hAnsi="Arial" w:cs="Arial"/>
          <w:b/>
          <w:bCs/>
          <w:sz w:val="20"/>
          <w:szCs w:val="20"/>
        </w:rPr>
        <w:t>lough</w:t>
      </w:r>
      <w:r w:rsidRPr="009B5175">
        <w:rPr>
          <w:rFonts w:ascii="Arial" w:hAnsi="Arial" w:cs="Arial"/>
          <w:b/>
          <w:bCs/>
          <w:sz w:val="20"/>
          <w:szCs w:val="20"/>
        </w:rPr>
        <w:t xml:space="preserve"> Borough Council area?</w:t>
      </w:r>
    </w:p>
    <w:p w14:paraId="69657B30" w14:textId="012B4D31" w:rsidR="0087588C" w:rsidRDefault="000F6E79" w:rsidP="009B5175">
      <w:pPr>
        <w:rPr>
          <w:rFonts w:ascii="Arial" w:hAnsi="Arial" w:cs="Arial"/>
          <w:sz w:val="20"/>
          <w:szCs w:val="20"/>
        </w:rPr>
      </w:pPr>
      <w:sdt>
        <w:sdtPr>
          <w:rPr>
            <w:rFonts w:ascii="Arial" w:hAnsi="Arial" w:cs="Arial"/>
            <w:sz w:val="20"/>
            <w:szCs w:val="20"/>
          </w:rPr>
          <w:id w:val="-1863355589"/>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9B5175" w:rsidRPr="00F42347">
        <w:rPr>
          <w:rFonts w:ascii="Arial" w:hAnsi="Arial" w:cs="Arial"/>
          <w:sz w:val="20"/>
          <w:szCs w:val="20"/>
        </w:rPr>
        <w:t>Yes</w:t>
      </w:r>
    </w:p>
    <w:p w14:paraId="136D7C96" w14:textId="19DADEF0" w:rsidR="009B5175" w:rsidRPr="00F42347" w:rsidRDefault="000F6E79" w:rsidP="009B5175">
      <w:pPr>
        <w:rPr>
          <w:rFonts w:ascii="Arial" w:hAnsi="Arial" w:cs="Arial"/>
          <w:sz w:val="20"/>
          <w:szCs w:val="20"/>
        </w:rPr>
      </w:pPr>
      <w:sdt>
        <w:sdtPr>
          <w:rPr>
            <w:rFonts w:ascii="Arial" w:hAnsi="Arial" w:cs="Arial"/>
            <w:sz w:val="20"/>
            <w:szCs w:val="20"/>
          </w:rPr>
          <w:id w:val="7113187"/>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9B5175" w:rsidRPr="00F42347">
        <w:rPr>
          <w:rFonts w:ascii="Arial" w:hAnsi="Arial" w:cs="Arial"/>
          <w:sz w:val="20"/>
          <w:szCs w:val="20"/>
        </w:rPr>
        <w:t>No</w:t>
      </w:r>
    </w:p>
    <w:p w14:paraId="6A51388B" w14:textId="2AE90C66" w:rsidR="00A34A18" w:rsidRPr="00381CF8" w:rsidRDefault="00A34A18" w:rsidP="00A34A18">
      <w:pPr>
        <w:rPr>
          <w:rFonts w:ascii="Arial" w:hAnsi="Arial" w:cs="Arial"/>
          <w:b/>
          <w:bCs/>
          <w:sz w:val="20"/>
          <w:szCs w:val="20"/>
        </w:rPr>
      </w:pPr>
      <w:r w:rsidRPr="00381CF8">
        <w:rPr>
          <w:rFonts w:ascii="Arial" w:hAnsi="Arial" w:cs="Arial"/>
          <w:b/>
          <w:bCs/>
          <w:sz w:val="20"/>
          <w:szCs w:val="20"/>
        </w:rPr>
        <w:t xml:space="preserve">9. </w:t>
      </w:r>
      <w:r w:rsidR="00010A83" w:rsidRPr="00EF2D39">
        <w:rPr>
          <w:rFonts w:ascii="Arial" w:hAnsi="Arial" w:cs="Arial"/>
          <w:b/>
          <w:bCs/>
          <w:sz w:val="20"/>
          <w:szCs w:val="20"/>
        </w:rPr>
        <w:t>Are you liable to pay Council Tax?</w:t>
      </w:r>
    </w:p>
    <w:p w14:paraId="48F31339" w14:textId="5E0C5B10" w:rsidR="00381CF8" w:rsidRPr="00F42347" w:rsidRDefault="000F6E79" w:rsidP="00381CF8">
      <w:pPr>
        <w:rPr>
          <w:rFonts w:ascii="Arial" w:hAnsi="Arial" w:cs="Arial"/>
          <w:sz w:val="20"/>
          <w:szCs w:val="20"/>
        </w:rPr>
      </w:pPr>
      <w:sdt>
        <w:sdtPr>
          <w:rPr>
            <w:rFonts w:ascii="Arial" w:hAnsi="Arial" w:cs="Arial"/>
            <w:sz w:val="20"/>
            <w:szCs w:val="20"/>
          </w:rPr>
          <w:id w:val="1755546466"/>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381CF8" w:rsidRPr="00F42347">
        <w:rPr>
          <w:rFonts w:ascii="Arial" w:hAnsi="Arial" w:cs="Arial"/>
          <w:sz w:val="20"/>
          <w:szCs w:val="20"/>
        </w:rPr>
        <w:t>Yes</w:t>
      </w:r>
    </w:p>
    <w:p w14:paraId="30354CAC" w14:textId="22FD361F" w:rsidR="00381CF8" w:rsidRPr="00F42347" w:rsidRDefault="000F6E79" w:rsidP="00381CF8">
      <w:pPr>
        <w:rPr>
          <w:rFonts w:ascii="Arial" w:hAnsi="Arial" w:cs="Arial"/>
          <w:sz w:val="20"/>
          <w:szCs w:val="20"/>
        </w:rPr>
      </w:pPr>
      <w:sdt>
        <w:sdtPr>
          <w:rPr>
            <w:rFonts w:ascii="Arial" w:hAnsi="Arial" w:cs="Arial"/>
            <w:sz w:val="20"/>
            <w:szCs w:val="20"/>
          </w:rPr>
          <w:id w:val="-2098010008"/>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381CF8" w:rsidRPr="00F42347">
        <w:rPr>
          <w:rFonts w:ascii="Arial" w:hAnsi="Arial" w:cs="Arial"/>
          <w:sz w:val="20"/>
          <w:szCs w:val="20"/>
        </w:rPr>
        <w:t>No</w:t>
      </w:r>
    </w:p>
    <w:p w14:paraId="07CB2998" w14:textId="00020DE3" w:rsidR="00A34A18" w:rsidRPr="00381CF8" w:rsidRDefault="00B83ABF" w:rsidP="00A34A18">
      <w:pPr>
        <w:rPr>
          <w:rFonts w:ascii="Arial" w:hAnsi="Arial" w:cs="Arial"/>
          <w:b/>
          <w:bCs/>
          <w:sz w:val="20"/>
          <w:szCs w:val="20"/>
        </w:rPr>
      </w:pPr>
      <w:r>
        <w:rPr>
          <w:rFonts w:ascii="Arial" w:hAnsi="Arial" w:cs="Arial"/>
          <w:b/>
          <w:bCs/>
          <w:sz w:val="20"/>
          <w:szCs w:val="20"/>
        </w:rPr>
        <w:t>1</w:t>
      </w:r>
      <w:r w:rsidR="00A34A18" w:rsidRPr="00381CF8">
        <w:rPr>
          <w:rFonts w:ascii="Arial" w:hAnsi="Arial" w:cs="Arial"/>
          <w:b/>
          <w:bCs/>
          <w:sz w:val="20"/>
          <w:szCs w:val="20"/>
        </w:rPr>
        <w:t xml:space="preserve">0. </w:t>
      </w:r>
      <w:r w:rsidR="00010A83" w:rsidRPr="00381CF8">
        <w:rPr>
          <w:rFonts w:ascii="Arial" w:hAnsi="Arial" w:cs="Arial"/>
          <w:b/>
          <w:bCs/>
          <w:sz w:val="20"/>
          <w:szCs w:val="20"/>
        </w:rPr>
        <w:t>Are you currently receiving Council Tax Reduction?</w:t>
      </w:r>
    </w:p>
    <w:p w14:paraId="18076E29" w14:textId="6ADAB9EB" w:rsidR="00381CF8" w:rsidRPr="00F42347" w:rsidRDefault="000F6E79" w:rsidP="00381CF8">
      <w:pPr>
        <w:rPr>
          <w:rFonts w:ascii="Arial" w:hAnsi="Arial" w:cs="Arial"/>
          <w:sz w:val="20"/>
          <w:szCs w:val="20"/>
        </w:rPr>
      </w:pPr>
      <w:sdt>
        <w:sdtPr>
          <w:rPr>
            <w:rFonts w:ascii="Arial" w:hAnsi="Arial" w:cs="Arial"/>
            <w:sz w:val="20"/>
            <w:szCs w:val="20"/>
          </w:rPr>
          <w:id w:val="1701965198"/>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381CF8" w:rsidRPr="00F42347">
        <w:rPr>
          <w:rFonts w:ascii="Arial" w:hAnsi="Arial" w:cs="Arial"/>
          <w:sz w:val="20"/>
          <w:szCs w:val="20"/>
        </w:rPr>
        <w:t>Yes</w:t>
      </w:r>
    </w:p>
    <w:p w14:paraId="7019C860" w14:textId="3759A22C" w:rsidR="00381CF8" w:rsidRPr="00F42347" w:rsidRDefault="000F6E79" w:rsidP="00381CF8">
      <w:pPr>
        <w:rPr>
          <w:rFonts w:ascii="Arial" w:hAnsi="Arial" w:cs="Arial"/>
          <w:sz w:val="20"/>
          <w:szCs w:val="20"/>
        </w:rPr>
      </w:pPr>
      <w:sdt>
        <w:sdtPr>
          <w:rPr>
            <w:rFonts w:ascii="Arial" w:hAnsi="Arial" w:cs="Arial"/>
            <w:sz w:val="20"/>
            <w:szCs w:val="20"/>
          </w:rPr>
          <w:id w:val="329191840"/>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381CF8" w:rsidRPr="00F42347">
        <w:rPr>
          <w:rFonts w:ascii="Arial" w:hAnsi="Arial" w:cs="Arial"/>
          <w:sz w:val="20"/>
          <w:szCs w:val="20"/>
        </w:rPr>
        <w:t>No</w:t>
      </w:r>
    </w:p>
    <w:p w14:paraId="2828EE88" w14:textId="77777777" w:rsidR="00A34A18" w:rsidRPr="00EF2D39" w:rsidRDefault="00B83ABF" w:rsidP="00A34A18">
      <w:pPr>
        <w:rPr>
          <w:rFonts w:ascii="Arial" w:hAnsi="Arial" w:cs="Arial"/>
          <w:b/>
          <w:bCs/>
          <w:sz w:val="20"/>
          <w:szCs w:val="20"/>
        </w:rPr>
      </w:pPr>
      <w:r>
        <w:rPr>
          <w:rFonts w:ascii="Arial" w:hAnsi="Arial" w:cs="Arial"/>
          <w:b/>
          <w:bCs/>
          <w:sz w:val="20"/>
          <w:szCs w:val="20"/>
        </w:rPr>
        <w:t>1</w:t>
      </w:r>
      <w:r w:rsidR="00A34A18" w:rsidRPr="00EF2D39">
        <w:rPr>
          <w:rFonts w:ascii="Arial" w:hAnsi="Arial" w:cs="Arial"/>
          <w:b/>
          <w:bCs/>
          <w:sz w:val="20"/>
          <w:szCs w:val="20"/>
        </w:rPr>
        <w:t xml:space="preserve">1. </w:t>
      </w:r>
      <w:r w:rsidR="007D646F">
        <w:rPr>
          <w:rFonts w:ascii="Arial" w:hAnsi="Arial" w:cs="Arial"/>
          <w:b/>
          <w:bCs/>
          <w:sz w:val="20"/>
          <w:szCs w:val="20"/>
        </w:rPr>
        <w:t>Are you or your partner in work or self-employed?</w:t>
      </w:r>
    </w:p>
    <w:p w14:paraId="4553A15C" w14:textId="5854E4FF" w:rsidR="00EF2D39" w:rsidRPr="00F42347" w:rsidRDefault="000F6E79" w:rsidP="00EF2D39">
      <w:pPr>
        <w:rPr>
          <w:rFonts w:ascii="Arial" w:hAnsi="Arial" w:cs="Arial"/>
          <w:sz w:val="20"/>
          <w:szCs w:val="20"/>
        </w:rPr>
      </w:pPr>
      <w:sdt>
        <w:sdtPr>
          <w:rPr>
            <w:rFonts w:ascii="Arial" w:hAnsi="Arial" w:cs="Arial"/>
            <w:sz w:val="20"/>
            <w:szCs w:val="20"/>
          </w:rPr>
          <w:id w:val="-1989461222"/>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EF2D39" w:rsidRPr="00F42347">
        <w:rPr>
          <w:rFonts w:ascii="Arial" w:hAnsi="Arial" w:cs="Arial"/>
          <w:sz w:val="20"/>
          <w:szCs w:val="20"/>
        </w:rPr>
        <w:t>Yes</w:t>
      </w:r>
    </w:p>
    <w:p w14:paraId="75B2071C" w14:textId="6B5E05FD" w:rsidR="00AE005B" w:rsidRDefault="000F6E79" w:rsidP="00A34A18">
      <w:pPr>
        <w:rPr>
          <w:rFonts w:ascii="Arial" w:hAnsi="Arial" w:cs="Arial"/>
          <w:sz w:val="20"/>
          <w:szCs w:val="20"/>
        </w:rPr>
      </w:pPr>
      <w:sdt>
        <w:sdtPr>
          <w:rPr>
            <w:rFonts w:ascii="Arial" w:hAnsi="Arial" w:cs="Arial"/>
            <w:sz w:val="20"/>
            <w:szCs w:val="20"/>
          </w:rPr>
          <w:id w:val="-1966264940"/>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EF2D39" w:rsidRPr="00F42347">
        <w:rPr>
          <w:rFonts w:ascii="Arial" w:hAnsi="Arial" w:cs="Arial"/>
          <w:sz w:val="20"/>
          <w:szCs w:val="20"/>
        </w:rPr>
        <w:t>No</w:t>
      </w:r>
    </w:p>
    <w:p w14:paraId="35178985" w14:textId="49A39859" w:rsidR="00A34A18" w:rsidRPr="00EF2D39" w:rsidRDefault="00B83ABF" w:rsidP="00A34A18">
      <w:pPr>
        <w:rPr>
          <w:rFonts w:ascii="Arial" w:hAnsi="Arial" w:cs="Arial"/>
          <w:b/>
          <w:bCs/>
          <w:sz w:val="20"/>
          <w:szCs w:val="20"/>
        </w:rPr>
      </w:pPr>
      <w:r>
        <w:rPr>
          <w:rFonts w:ascii="Arial" w:hAnsi="Arial" w:cs="Arial"/>
          <w:b/>
          <w:bCs/>
          <w:sz w:val="20"/>
          <w:szCs w:val="20"/>
        </w:rPr>
        <w:t>1</w:t>
      </w:r>
      <w:r w:rsidR="00A34A18" w:rsidRPr="00EF2D39">
        <w:rPr>
          <w:rFonts w:ascii="Arial" w:hAnsi="Arial" w:cs="Arial"/>
          <w:b/>
          <w:bCs/>
          <w:sz w:val="20"/>
          <w:szCs w:val="20"/>
        </w:rPr>
        <w:t>2. Are you currently serving in the Armed Forces?</w:t>
      </w:r>
    </w:p>
    <w:p w14:paraId="63037ED8" w14:textId="3F10EF17" w:rsidR="00EF2D39" w:rsidRPr="00F42347" w:rsidRDefault="000F6E79" w:rsidP="00EF2D39">
      <w:pPr>
        <w:rPr>
          <w:rFonts w:ascii="Arial" w:hAnsi="Arial" w:cs="Arial"/>
          <w:sz w:val="20"/>
          <w:szCs w:val="20"/>
        </w:rPr>
      </w:pPr>
      <w:sdt>
        <w:sdtPr>
          <w:rPr>
            <w:rFonts w:ascii="Arial" w:hAnsi="Arial" w:cs="Arial"/>
            <w:sz w:val="20"/>
            <w:szCs w:val="20"/>
          </w:rPr>
          <w:id w:val="1146545481"/>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EF2D39" w:rsidRPr="00F42347">
        <w:rPr>
          <w:rFonts w:ascii="Arial" w:hAnsi="Arial" w:cs="Arial"/>
          <w:sz w:val="20"/>
          <w:szCs w:val="20"/>
        </w:rPr>
        <w:t>Yes</w:t>
      </w:r>
    </w:p>
    <w:p w14:paraId="182601E8" w14:textId="5EF21A80" w:rsidR="00EF2D39" w:rsidRPr="00F42347" w:rsidRDefault="000F6E79" w:rsidP="00EF2D39">
      <w:pPr>
        <w:rPr>
          <w:rFonts w:ascii="Arial" w:hAnsi="Arial" w:cs="Arial"/>
          <w:sz w:val="20"/>
          <w:szCs w:val="20"/>
        </w:rPr>
      </w:pPr>
      <w:sdt>
        <w:sdtPr>
          <w:rPr>
            <w:rFonts w:ascii="Arial" w:hAnsi="Arial" w:cs="Arial"/>
            <w:sz w:val="20"/>
            <w:szCs w:val="20"/>
          </w:rPr>
          <w:id w:val="1168672267"/>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EF2D39" w:rsidRPr="00F42347">
        <w:rPr>
          <w:rFonts w:ascii="Arial" w:hAnsi="Arial" w:cs="Arial"/>
          <w:sz w:val="20"/>
          <w:szCs w:val="20"/>
        </w:rPr>
        <w:t>No</w:t>
      </w:r>
    </w:p>
    <w:p w14:paraId="0523E82B" w14:textId="5766F165" w:rsidR="00A34A18" w:rsidRPr="00D93158" w:rsidRDefault="00B83ABF" w:rsidP="00A34A18">
      <w:pPr>
        <w:rPr>
          <w:rFonts w:ascii="Arial" w:hAnsi="Arial" w:cs="Arial"/>
          <w:sz w:val="20"/>
          <w:szCs w:val="20"/>
        </w:rPr>
      </w:pPr>
      <w:r>
        <w:rPr>
          <w:rFonts w:ascii="Arial" w:hAnsi="Arial" w:cs="Arial"/>
          <w:b/>
          <w:bCs/>
          <w:sz w:val="20"/>
          <w:szCs w:val="20"/>
        </w:rPr>
        <w:t>1</w:t>
      </w:r>
      <w:r w:rsidR="00A34A18" w:rsidRPr="00B41053">
        <w:rPr>
          <w:rFonts w:ascii="Arial" w:hAnsi="Arial" w:cs="Arial"/>
          <w:b/>
          <w:bCs/>
          <w:sz w:val="20"/>
          <w:szCs w:val="20"/>
        </w:rPr>
        <w:t xml:space="preserve">3. What is your </w:t>
      </w:r>
      <w:r w:rsidR="008D3EC6">
        <w:rPr>
          <w:rFonts w:ascii="Arial" w:hAnsi="Arial" w:cs="Arial"/>
          <w:b/>
          <w:bCs/>
          <w:sz w:val="20"/>
          <w:szCs w:val="20"/>
        </w:rPr>
        <w:t>sex</w:t>
      </w:r>
      <w:r w:rsidR="00A34A18" w:rsidRPr="00B41053">
        <w:rPr>
          <w:rFonts w:ascii="Arial" w:hAnsi="Arial" w:cs="Arial"/>
          <w:b/>
          <w:bCs/>
          <w:sz w:val="20"/>
          <w:szCs w:val="20"/>
        </w:rPr>
        <w:t>?</w:t>
      </w:r>
    </w:p>
    <w:p w14:paraId="4D8E66A7" w14:textId="71434F0B" w:rsidR="00D93158" w:rsidRPr="00F42347" w:rsidRDefault="000F6E79" w:rsidP="00D93158">
      <w:pPr>
        <w:rPr>
          <w:rFonts w:ascii="Arial" w:hAnsi="Arial" w:cs="Arial"/>
          <w:sz w:val="20"/>
          <w:szCs w:val="20"/>
        </w:rPr>
      </w:pPr>
      <w:sdt>
        <w:sdtPr>
          <w:rPr>
            <w:rFonts w:ascii="Arial" w:hAnsi="Arial" w:cs="Arial"/>
            <w:sz w:val="20"/>
            <w:szCs w:val="20"/>
          </w:rPr>
          <w:id w:val="1856219780"/>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D93158">
        <w:rPr>
          <w:rFonts w:ascii="Arial" w:hAnsi="Arial" w:cs="Arial"/>
          <w:sz w:val="20"/>
          <w:szCs w:val="20"/>
        </w:rPr>
        <w:t>Mal</w:t>
      </w:r>
      <w:r w:rsidR="00AE005B">
        <w:rPr>
          <w:rFonts w:ascii="Arial" w:hAnsi="Arial" w:cs="Arial"/>
          <w:sz w:val="20"/>
          <w:szCs w:val="20"/>
        </w:rPr>
        <w:t>e</w:t>
      </w:r>
    </w:p>
    <w:p w14:paraId="6B04F4E0" w14:textId="1BCC6BBA" w:rsidR="00D93158" w:rsidRPr="00F42347" w:rsidRDefault="000F6E79" w:rsidP="00D93158">
      <w:pPr>
        <w:rPr>
          <w:rFonts w:ascii="Arial" w:hAnsi="Arial" w:cs="Arial"/>
          <w:sz w:val="20"/>
          <w:szCs w:val="20"/>
        </w:rPr>
      </w:pPr>
      <w:sdt>
        <w:sdtPr>
          <w:rPr>
            <w:rFonts w:ascii="Arial" w:hAnsi="Arial" w:cs="Arial"/>
            <w:sz w:val="20"/>
            <w:szCs w:val="20"/>
          </w:rPr>
          <w:id w:val="1806972585"/>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D93158">
        <w:rPr>
          <w:rFonts w:ascii="Arial" w:hAnsi="Arial" w:cs="Arial"/>
          <w:sz w:val="20"/>
          <w:szCs w:val="20"/>
        </w:rPr>
        <w:t>Female</w:t>
      </w:r>
    </w:p>
    <w:p w14:paraId="383317E8" w14:textId="0EED0E1A" w:rsidR="00D93158" w:rsidRPr="00F42347" w:rsidRDefault="000F6E79" w:rsidP="00D93158">
      <w:pPr>
        <w:rPr>
          <w:rFonts w:ascii="Arial" w:hAnsi="Arial" w:cs="Arial"/>
          <w:sz w:val="20"/>
          <w:szCs w:val="20"/>
        </w:rPr>
      </w:pPr>
      <w:sdt>
        <w:sdtPr>
          <w:rPr>
            <w:rFonts w:ascii="Arial" w:hAnsi="Arial" w:cs="Arial"/>
            <w:sz w:val="20"/>
            <w:szCs w:val="20"/>
          </w:rPr>
          <w:id w:val="-1140956351"/>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461073">
        <w:rPr>
          <w:rFonts w:ascii="Arial" w:hAnsi="Arial" w:cs="Arial"/>
          <w:sz w:val="20"/>
          <w:szCs w:val="20"/>
        </w:rPr>
        <w:t>Prefer not to say</w:t>
      </w:r>
    </w:p>
    <w:p w14:paraId="1B28F3BA" w14:textId="720E7AE5" w:rsidR="00A34A18" w:rsidRPr="00461073" w:rsidRDefault="00B83ABF" w:rsidP="00A34A18">
      <w:pPr>
        <w:rPr>
          <w:rFonts w:ascii="Arial" w:hAnsi="Arial" w:cs="Arial"/>
          <w:b/>
          <w:bCs/>
          <w:sz w:val="20"/>
          <w:szCs w:val="20"/>
        </w:rPr>
      </w:pPr>
      <w:r>
        <w:rPr>
          <w:rFonts w:ascii="Arial" w:hAnsi="Arial" w:cs="Arial"/>
          <w:b/>
          <w:bCs/>
          <w:sz w:val="20"/>
          <w:szCs w:val="20"/>
        </w:rPr>
        <w:t>1</w:t>
      </w:r>
      <w:r w:rsidR="00A34A18" w:rsidRPr="00461073">
        <w:rPr>
          <w:rFonts w:ascii="Arial" w:hAnsi="Arial" w:cs="Arial"/>
          <w:b/>
          <w:bCs/>
          <w:sz w:val="20"/>
          <w:szCs w:val="20"/>
        </w:rPr>
        <w:t>4. What is your age?</w:t>
      </w:r>
    </w:p>
    <w:p w14:paraId="0D1AF540" w14:textId="04A30D27" w:rsidR="00E667CD" w:rsidRDefault="000F6E79" w:rsidP="006E5074">
      <w:pPr>
        <w:rPr>
          <w:rFonts w:ascii="Arial" w:hAnsi="Arial" w:cs="Arial"/>
          <w:sz w:val="20"/>
          <w:szCs w:val="20"/>
        </w:rPr>
      </w:pPr>
      <w:sdt>
        <w:sdtPr>
          <w:rPr>
            <w:rFonts w:ascii="Arial" w:hAnsi="Arial" w:cs="Arial"/>
            <w:sz w:val="20"/>
            <w:szCs w:val="20"/>
          </w:rPr>
          <w:id w:val="-1136559147"/>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6E5074">
        <w:rPr>
          <w:rFonts w:ascii="Arial" w:hAnsi="Arial" w:cs="Arial"/>
          <w:sz w:val="20"/>
          <w:szCs w:val="20"/>
        </w:rPr>
        <w:t>18-2</w:t>
      </w:r>
      <w:r w:rsidR="00AE005B">
        <w:rPr>
          <w:rFonts w:ascii="Arial" w:hAnsi="Arial" w:cs="Arial"/>
          <w:sz w:val="20"/>
          <w:szCs w:val="20"/>
        </w:rPr>
        <w:t>4</w:t>
      </w:r>
    </w:p>
    <w:p w14:paraId="5E3F4116" w14:textId="7C845F48" w:rsidR="006E5074" w:rsidRPr="00F42347" w:rsidRDefault="000F6E79" w:rsidP="0087588C">
      <w:pPr>
        <w:rPr>
          <w:rFonts w:ascii="Arial" w:hAnsi="Arial" w:cs="Arial"/>
          <w:sz w:val="20"/>
          <w:szCs w:val="20"/>
        </w:rPr>
      </w:pPr>
      <w:sdt>
        <w:sdtPr>
          <w:rPr>
            <w:rFonts w:ascii="Arial" w:hAnsi="Arial" w:cs="Arial"/>
            <w:sz w:val="20"/>
            <w:szCs w:val="20"/>
          </w:rPr>
          <w:id w:val="514967765"/>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6E5074">
        <w:rPr>
          <w:rFonts w:ascii="Arial" w:hAnsi="Arial" w:cs="Arial"/>
          <w:sz w:val="20"/>
          <w:szCs w:val="20"/>
        </w:rPr>
        <w:t>25-34</w:t>
      </w:r>
    </w:p>
    <w:p w14:paraId="3BB0C29B" w14:textId="055F9928" w:rsidR="006E5074" w:rsidRPr="00F42347" w:rsidRDefault="000F6E79" w:rsidP="006E5074">
      <w:pPr>
        <w:rPr>
          <w:rFonts w:ascii="Arial" w:hAnsi="Arial" w:cs="Arial"/>
          <w:sz w:val="20"/>
          <w:szCs w:val="20"/>
        </w:rPr>
      </w:pPr>
      <w:sdt>
        <w:sdtPr>
          <w:rPr>
            <w:rFonts w:ascii="Arial" w:hAnsi="Arial" w:cs="Arial"/>
            <w:sz w:val="20"/>
            <w:szCs w:val="20"/>
          </w:rPr>
          <w:id w:val="-1020624868"/>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106A31">
        <w:rPr>
          <w:rFonts w:ascii="Arial" w:hAnsi="Arial" w:cs="Arial"/>
          <w:sz w:val="20"/>
          <w:szCs w:val="20"/>
        </w:rPr>
        <w:t>35-44</w:t>
      </w:r>
    </w:p>
    <w:p w14:paraId="07269771" w14:textId="7904DFFD" w:rsidR="006E5074" w:rsidRPr="00F42347" w:rsidRDefault="000F6E79" w:rsidP="006E5074">
      <w:pPr>
        <w:rPr>
          <w:rFonts w:ascii="Arial" w:hAnsi="Arial" w:cs="Arial"/>
          <w:sz w:val="20"/>
          <w:szCs w:val="20"/>
        </w:rPr>
      </w:pPr>
      <w:sdt>
        <w:sdtPr>
          <w:rPr>
            <w:rFonts w:ascii="Arial" w:hAnsi="Arial" w:cs="Arial"/>
            <w:sz w:val="20"/>
            <w:szCs w:val="20"/>
          </w:rPr>
          <w:id w:val="1804739488"/>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106A31">
        <w:rPr>
          <w:rFonts w:ascii="Arial" w:hAnsi="Arial" w:cs="Arial"/>
          <w:sz w:val="20"/>
          <w:szCs w:val="20"/>
        </w:rPr>
        <w:t>45-54</w:t>
      </w:r>
    </w:p>
    <w:p w14:paraId="6E8C8970" w14:textId="0DC9DEA8" w:rsidR="006E5074" w:rsidRPr="00F42347" w:rsidRDefault="000F6E79" w:rsidP="006E5074">
      <w:pPr>
        <w:rPr>
          <w:rFonts w:ascii="Arial" w:hAnsi="Arial" w:cs="Arial"/>
          <w:sz w:val="20"/>
          <w:szCs w:val="20"/>
        </w:rPr>
      </w:pPr>
      <w:sdt>
        <w:sdtPr>
          <w:rPr>
            <w:rFonts w:ascii="Arial" w:hAnsi="Arial" w:cs="Arial"/>
            <w:sz w:val="20"/>
            <w:szCs w:val="20"/>
          </w:rPr>
          <w:id w:val="-113831963"/>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106A31">
        <w:rPr>
          <w:rFonts w:ascii="Arial" w:hAnsi="Arial" w:cs="Arial"/>
          <w:sz w:val="20"/>
          <w:szCs w:val="20"/>
        </w:rPr>
        <w:t>55-64</w:t>
      </w:r>
    </w:p>
    <w:p w14:paraId="20818127" w14:textId="566A7C8A" w:rsidR="006E5074" w:rsidRPr="00F42347" w:rsidRDefault="000F6E79" w:rsidP="006E5074">
      <w:pPr>
        <w:rPr>
          <w:rFonts w:ascii="Arial" w:hAnsi="Arial" w:cs="Arial"/>
          <w:sz w:val="20"/>
          <w:szCs w:val="20"/>
        </w:rPr>
      </w:pPr>
      <w:sdt>
        <w:sdtPr>
          <w:rPr>
            <w:rFonts w:ascii="Arial" w:hAnsi="Arial" w:cs="Arial"/>
            <w:sz w:val="20"/>
            <w:szCs w:val="20"/>
          </w:rPr>
          <w:id w:val="2028605517"/>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106A31">
        <w:rPr>
          <w:rFonts w:ascii="Arial" w:hAnsi="Arial" w:cs="Arial"/>
          <w:sz w:val="20"/>
          <w:szCs w:val="20"/>
        </w:rPr>
        <w:t>65-74</w:t>
      </w:r>
    </w:p>
    <w:p w14:paraId="23448B90" w14:textId="03310BF2" w:rsidR="006E5074" w:rsidRPr="00F42347" w:rsidRDefault="000F6E79" w:rsidP="006E5074">
      <w:pPr>
        <w:rPr>
          <w:rFonts w:ascii="Arial" w:hAnsi="Arial" w:cs="Arial"/>
          <w:sz w:val="20"/>
          <w:szCs w:val="20"/>
        </w:rPr>
      </w:pPr>
      <w:sdt>
        <w:sdtPr>
          <w:rPr>
            <w:rFonts w:ascii="Arial" w:hAnsi="Arial" w:cs="Arial"/>
            <w:sz w:val="20"/>
            <w:szCs w:val="20"/>
          </w:rPr>
          <w:id w:val="-2044047142"/>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0C592F">
        <w:rPr>
          <w:rFonts w:ascii="Arial" w:hAnsi="Arial" w:cs="Arial"/>
          <w:sz w:val="20"/>
          <w:szCs w:val="20"/>
        </w:rPr>
        <w:t>75-84</w:t>
      </w:r>
    </w:p>
    <w:p w14:paraId="17AAD75A" w14:textId="354C20DB" w:rsidR="006E5074" w:rsidRPr="00F42347" w:rsidRDefault="000F6E79" w:rsidP="006E5074">
      <w:pPr>
        <w:rPr>
          <w:rFonts w:ascii="Arial" w:hAnsi="Arial" w:cs="Arial"/>
          <w:sz w:val="20"/>
          <w:szCs w:val="20"/>
        </w:rPr>
      </w:pPr>
      <w:sdt>
        <w:sdtPr>
          <w:rPr>
            <w:rFonts w:ascii="Arial" w:hAnsi="Arial" w:cs="Arial"/>
            <w:sz w:val="20"/>
            <w:szCs w:val="20"/>
          </w:rPr>
          <w:id w:val="1599827991"/>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0C592F">
        <w:rPr>
          <w:rFonts w:ascii="Arial" w:hAnsi="Arial" w:cs="Arial"/>
          <w:sz w:val="20"/>
          <w:szCs w:val="20"/>
        </w:rPr>
        <w:t>85+</w:t>
      </w:r>
    </w:p>
    <w:p w14:paraId="1014487A" w14:textId="61CDB66F" w:rsidR="006E5074" w:rsidRPr="00F42347" w:rsidRDefault="000F6E79" w:rsidP="006E5074">
      <w:pPr>
        <w:rPr>
          <w:rFonts w:ascii="Arial" w:hAnsi="Arial" w:cs="Arial"/>
          <w:sz w:val="20"/>
          <w:szCs w:val="20"/>
        </w:rPr>
      </w:pPr>
      <w:sdt>
        <w:sdtPr>
          <w:rPr>
            <w:rFonts w:ascii="Arial" w:hAnsi="Arial" w:cs="Arial"/>
            <w:sz w:val="20"/>
            <w:szCs w:val="20"/>
          </w:rPr>
          <w:id w:val="-418022558"/>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6E5074">
        <w:rPr>
          <w:rFonts w:ascii="Arial" w:hAnsi="Arial" w:cs="Arial"/>
          <w:sz w:val="20"/>
          <w:szCs w:val="20"/>
        </w:rPr>
        <w:tab/>
      </w:r>
      <w:r w:rsidR="000C592F">
        <w:rPr>
          <w:rFonts w:ascii="Arial" w:hAnsi="Arial" w:cs="Arial"/>
          <w:sz w:val="20"/>
          <w:szCs w:val="20"/>
        </w:rPr>
        <w:t>Prefer no</w:t>
      </w:r>
      <w:r w:rsidR="00CD6163">
        <w:rPr>
          <w:rFonts w:ascii="Arial" w:hAnsi="Arial" w:cs="Arial"/>
          <w:sz w:val="20"/>
          <w:szCs w:val="20"/>
        </w:rPr>
        <w:t>t</w:t>
      </w:r>
      <w:r w:rsidR="000C592F">
        <w:rPr>
          <w:rFonts w:ascii="Arial" w:hAnsi="Arial" w:cs="Arial"/>
          <w:sz w:val="20"/>
          <w:szCs w:val="20"/>
        </w:rPr>
        <w:t xml:space="preserve"> to say</w:t>
      </w:r>
    </w:p>
    <w:p w14:paraId="752D2D4F" w14:textId="7372D086" w:rsidR="00A34A18" w:rsidRPr="00CD6163" w:rsidRDefault="00B83ABF" w:rsidP="00A34A18">
      <w:pPr>
        <w:rPr>
          <w:rFonts w:ascii="Arial" w:hAnsi="Arial" w:cs="Arial"/>
          <w:b/>
          <w:bCs/>
          <w:sz w:val="20"/>
          <w:szCs w:val="20"/>
        </w:rPr>
      </w:pPr>
      <w:r>
        <w:rPr>
          <w:rFonts w:ascii="Arial" w:hAnsi="Arial" w:cs="Arial"/>
          <w:b/>
          <w:bCs/>
          <w:sz w:val="20"/>
          <w:szCs w:val="20"/>
        </w:rPr>
        <w:t>1</w:t>
      </w:r>
      <w:r w:rsidR="00A34A18" w:rsidRPr="00CD6163">
        <w:rPr>
          <w:rFonts w:ascii="Arial" w:hAnsi="Arial" w:cs="Arial"/>
          <w:b/>
          <w:bCs/>
          <w:sz w:val="20"/>
          <w:szCs w:val="20"/>
        </w:rPr>
        <w:t xml:space="preserve">5. Disability: Are your </w:t>
      </w:r>
      <w:r w:rsidR="00CD6163" w:rsidRPr="00CD6163">
        <w:rPr>
          <w:rFonts w:ascii="Arial" w:hAnsi="Arial" w:cs="Arial"/>
          <w:b/>
          <w:bCs/>
          <w:sz w:val="20"/>
          <w:szCs w:val="20"/>
        </w:rPr>
        <w:t>day-to-day</w:t>
      </w:r>
      <w:r w:rsidR="00A34A18" w:rsidRPr="00CD6163">
        <w:rPr>
          <w:rFonts w:ascii="Arial" w:hAnsi="Arial" w:cs="Arial"/>
          <w:b/>
          <w:bCs/>
          <w:sz w:val="20"/>
          <w:szCs w:val="20"/>
        </w:rPr>
        <w:t xml:space="preserve"> activities limited because of a health problem or disability</w:t>
      </w:r>
      <w:r w:rsidR="00010A83">
        <w:rPr>
          <w:rFonts w:ascii="Arial" w:hAnsi="Arial" w:cs="Arial"/>
          <w:b/>
          <w:bCs/>
          <w:sz w:val="20"/>
          <w:szCs w:val="20"/>
        </w:rPr>
        <w:t>?</w:t>
      </w:r>
    </w:p>
    <w:p w14:paraId="61302A5B" w14:textId="7213D1A8" w:rsidR="001C7D28" w:rsidRPr="00F42347" w:rsidRDefault="000F6E79" w:rsidP="001C7D28">
      <w:pPr>
        <w:rPr>
          <w:rFonts w:ascii="Arial" w:hAnsi="Arial" w:cs="Arial"/>
          <w:sz w:val="20"/>
          <w:szCs w:val="20"/>
        </w:rPr>
      </w:pPr>
      <w:sdt>
        <w:sdtPr>
          <w:rPr>
            <w:rFonts w:ascii="Arial" w:hAnsi="Arial" w:cs="Arial"/>
            <w:sz w:val="20"/>
            <w:szCs w:val="20"/>
          </w:rPr>
          <w:id w:val="273066389"/>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1C7D28" w:rsidRPr="00F42347">
        <w:rPr>
          <w:rFonts w:ascii="Arial" w:hAnsi="Arial" w:cs="Arial"/>
          <w:sz w:val="20"/>
          <w:szCs w:val="20"/>
        </w:rPr>
        <w:t>Ye</w:t>
      </w:r>
      <w:r w:rsidR="00AE005B">
        <w:rPr>
          <w:rFonts w:ascii="Arial" w:hAnsi="Arial" w:cs="Arial"/>
          <w:sz w:val="20"/>
          <w:szCs w:val="20"/>
        </w:rPr>
        <w:t>s</w:t>
      </w:r>
    </w:p>
    <w:p w14:paraId="0FD5CC3D" w14:textId="49984820" w:rsidR="001C7D28" w:rsidRPr="00F42347" w:rsidRDefault="000F6E79" w:rsidP="001C7D28">
      <w:pPr>
        <w:rPr>
          <w:rFonts w:ascii="Arial" w:hAnsi="Arial" w:cs="Arial"/>
          <w:sz w:val="20"/>
          <w:szCs w:val="20"/>
        </w:rPr>
      </w:pPr>
      <w:sdt>
        <w:sdtPr>
          <w:rPr>
            <w:rFonts w:ascii="Arial" w:hAnsi="Arial" w:cs="Arial"/>
            <w:sz w:val="20"/>
            <w:szCs w:val="20"/>
          </w:rPr>
          <w:id w:val="-873153196"/>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1C7D28" w:rsidRPr="00F42347">
        <w:rPr>
          <w:rFonts w:ascii="Arial" w:hAnsi="Arial" w:cs="Arial"/>
          <w:sz w:val="20"/>
          <w:szCs w:val="20"/>
        </w:rPr>
        <w:t>No</w:t>
      </w:r>
    </w:p>
    <w:p w14:paraId="1808F836" w14:textId="2CD6DAE5" w:rsidR="001C7D28" w:rsidRPr="00F42347" w:rsidRDefault="000F6E79" w:rsidP="001C7D28">
      <w:pPr>
        <w:rPr>
          <w:rFonts w:ascii="Arial" w:hAnsi="Arial" w:cs="Arial"/>
          <w:sz w:val="20"/>
          <w:szCs w:val="20"/>
        </w:rPr>
      </w:pPr>
      <w:sdt>
        <w:sdtPr>
          <w:rPr>
            <w:rFonts w:ascii="Arial" w:hAnsi="Arial" w:cs="Arial"/>
            <w:sz w:val="20"/>
            <w:szCs w:val="20"/>
          </w:rPr>
          <w:id w:val="2121410666"/>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1C7D28">
        <w:rPr>
          <w:rFonts w:ascii="Arial" w:hAnsi="Arial" w:cs="Arial"/>
          <w:sz w:val="20"/>
          <w:szCs w:val="20"/>
        </w:rPr>
        <w:t>Don’t know</w:t>
      </w:r>
    </w:p>
    <w:p w14:paraId="2B26DE00" w14:textId="06B019B5" w:rsidR="001C7D28" w:rsidRPr="00F42347" w:rsidRDefault="000F6E79" w:rsidP="001C7D28">
      <w:pPr>
        <w:rPr>
          <w:rFonts w:ascii="Arial" w:hAnsi="Arial" w:cs="Arial"/>
          <w:sz w:val="20"/>
          <w:szCs w:val="20"/>
        </w:rPr>
      </w:pPr>
      <w:sdt>
        <w:sdtPr>
          <w:rPr>
            <w:rFonts w:ascii="Arial" w:hAnsi="Arial" w:cs="Arial"/>
            <w:sz w:val="20"/>
            <w:szCs w:val="20"/>
          </w:rPr>
          <w:id w:val="1010798871"/>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1C7D28">
        <w:rPr>
          <w:rFonts w:ascii="Arial" w:hAnsi="Arial" w:cs="Arial"/>
          <w:sz w:val="20"/>
          <w:szCs w:val="20"/>
        </w:rPr>
        <w:t>Prefer not to say</w:t>
      </w:r>
    </w:p>
    <w:p w14:paraId="0D1F6A30" w14:textId="15BF11CC" w:rsidR="00A34A18" w:rsidRPr="001C7D28" w:rsidRDefault="00B83ABF" w:rsidP="00A34A18">
      <w:pPr>
        <w:rPr>
          <w:rFonts w:ascii="Arial" w:hAnsi="Arial" w:cs="Arial"/>
          <w:b/>
          <w:bCs/>
          <w:sz w:val="20"/>
          <w:szCs w:val="20"/>
        </w:rPr>
      </w:pPr>
      <w:r>
        <w:rPr>
          <w:rFonts w:ascii="Arial" w:hAnsi="Arial" w:cs="Arial"/>
          <w:b/>
          <w:bCs/>
          <w:sz w:val="20"/>
          <w:szCs w:val="20"/>
        </w:rPr>
        <w:t>1</w:t>
      </w:r>
      <w:r w:rsidR="00A34A18" w:rsidRPr="001C7D28">
        <w:rPr>
          <w:rFonts w:ascii="Arial" w:hAnsi="Arial" w:cs="Arial"/>
          <w:b/>
          <w:bCs/>
          <w:sz w:val="20"/>
          <w:szCs w:val="20"/>
        </w:rPr>
        <w:t>6. Ethnic Origin: What is your ethnic group?</w:t>
      </w:r>
    </w:p>
    <w:p w14:paraId="09397228" w14:textId="3F4CF718" w:rsidR="001C7D28" w:rsidRPr="00F42347" w:rsidRDefault="000F6E79" w:rsidP="001C7D28">
      <w:pPr>
        <w:rPr>
          <w:rFonts w:ascii="Arial" w:hAnsi="Arial" w:cs="Arial"/>
          <w:sz w:val="20"/>
          <w:szCs w:val="20"/>
        </w:rPr>
      </w:pPr>
      <w:sdt>
        <w:sdtPr>
          <w:rPr>
            <w:rFonts w:ascii="Arial" w:hAnsi="Arial" w:cs="Arial"/>
            <w:sz w:val="20"/>
            <w:szCs w:val="20"/>
          </w:rPr>
          <w:id w:val="458537399"/>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882B7A">
        <w:rPr>
          <w:rFonts w:ascii="Arial" w:hAnsi="Arial" w:cs="Arial"/>
          <w:sz w:val="20"/>
          <w:szCs w:val="20"/>
        </w:rPr>
        <w:t>Prefer not to say</w:t>
      </w:r>
    </w:p>
    <w:p w14:paraId="7BDD1D47" w14:textId="662F4A94" w:rsidR="001C7D28" w:rsidRPr="00F42347" w:rsidRDefault="000F6E79" w:rsidP="001C7D28">
      <w:pPr>
        <w:rPr>
          <w:rFonts w:ascii="Arial" w:hAnsi="Arial" w:cs="Arial"/>
          <w:sz w:val="20"/>
          <w:szCs w:val="20"/>
        </w:rPr>
      </w:pPr>
      <w:sdt>
        <w:sdtPr>
          <w:rPr>
            <w:rFonts w:ascii="Arial" w:hAnsi="Arial" w:cs="Arial"/>
            <w:sz w:val="20"/>
            <w:szCs w:val="20"/>
          </w:rPr>
          <w:id w:val="2080167714"/>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882B7A">
        <w:rPr>
          <w:rFonts w:ascii="Arial" w:hAnsi="Arial" w:cs="Arial"/>
          <w:sz w:val="20"/>
          <w:szCs w:val="20"/>
        </w:rPr>
        <w:t>White British</w:t>
      </w:r>
    </w:p>
    <w:p w14:paraId="6CB92833" w14:textId="4B8C9CE0" w:rsidR="00B17EE4" w:rsidRPr="00F42347" w:rsidRDefault="000F6E79" w:rsidP="00B17EE4">
      <w:pPr>
        <w:rPr>
          <w:rFonts w:ascii="Arial" w:hAnsi="Arial" w:cs="Arial"/>
          <w:sz w:val="20"/>
          <w:szCs w:val="20"/>
        </w:rPr>
      </w:pPr>
      <w:sdt>
        <w:sdtPr>
          <w:rPr>
            <w:rFonts w:ascii="Arial" w:hAnsi="Arial" w:cs="Arial"/>
            <w:sz w:val="20"/>
            <w:szCs w:val="20"/>
          </w:rPr>
          <w:id w:val="964230900"/>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B17EE4">
        <w:rPr>
          <w:rFonts w:ascii="Arial" w:hAnsi="Arial" w:cs="Arial"/>
          <w:sz w:val="20"/>
          <w:szCs w:val="20"/>
        </w:rPr>
        <w:t>White Irish</w:t>
      </w:r>
    </w:p>
    <w:p w14:paraId="16480CAA" w14:textId="6C6B29CB" w:rsidR="00B17EE4" w:rsidRPr="00F42347" w:rsidRDefault="000F6E79" w:rsidP="00B17EE4">
      <w:pPr>
        <w:rPr>
          <w:rFonts w:ascii="Arial" w:hAnsi="Arial" w:cs="Arial"/>
          <w:sz w:val="20"/>
          <w:szCs w:val="20"/>
        </w:rPr>
      </w:pPr>
      <w:sdt>
        <w:sdtPr>
          <w:rPr>
            <w:rFonts w:ascii="Arial" w:hAnsi="Arial" w:cs="Arial"/>
            <w:sz w:val="20"/>
            <w:szCs w:val="20"/>
          </w:rPr>
          <w:id w:val="-390575501"/>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B17EE4">
        <w:rPr>
          <w:rFonts w:ascii="Arial" w:hAnsi="Arial" w:cs="Arial"/>
          <w:sz w:val="20"/>
          <w:szCs w:val="20"/>
        </w:rPr>
        <w:t>White Gypsy or Irish Traveller</w:t>
      </w:r>
    </w:p>
    <w:p w14:paraId="651A8B08" w14:textId="150A69E1" w:rsidR="00B17EE4" w:rsidRPr="00F42347" w:rsidRDefault="000F6E79" w:rsidP="00B17EE4">
      <w:pPr>
        <w:rPr>
          <w:rFonts w:ascii="Arial" w:hAnsi="Arial" w:cs="Arial"/>
          <w:sz w:val="20"/>
          <w:szCs w:val="20"/>
        </w:rPr>
      </w:pPr>
      <w:sdt>
        <w:sdtPr>
          <w:rPr>
            <w:rFonts w:ascii="Arial" w:hAnsi="Arial" w:cs="Arial"/>
            <w:sz w:val="20"/>
            <w:szCs w:val="20"/>
          </w:rPr>
          <w:id w:val="-746348518"/>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B17EE4" w:rsidRPr="00F42347">
        <w:rPr>
          <w:rFonts w:ascii="Arial" w:hAnsi="Arial" w:cs="Arial"/>
          <w:sz w:val="20"/>
          <w:szCs w:val="20"/>
        </w:rPr>
        <w:t>Any other White background</w:t>
      </w:r>
    </w:p>
    <w:p w14:paraId="4654915D" w14:textId="57774121" w:rsidR="00B17EE4" w:rsidRPr="00F42347" w:rsidRDefault="000F6E79" w:rsidP="00B17EE4">
      <w:pPr>
        <w:rPr>
          <w:rFonts w:ascii="Arial" w:hAnsi="Arial" w:cs="Arial"/>
          <w:sz w:val="20"/>
          <w:szCs w:val="20"/>
        </w:rPr>
      </w:pPr>
      <w:sdt>
        <w:sdtPr>
          <w:rPr>
            <w:rFonts w:ascii="Arial" w:hAnsi="Arial" w:cs="Arial"/>
            <w:sz w:val="20"/>
            <w:szCs w:val="20"/>
          </w:rPr>
          <w:id w:val="-1780329988"/>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B17EE4" w:rsidRPr="00F42347">
        <w:rPr>
          <w:rFonts w:ascii="Arial" w:hAnsi="Arial" w:cs="Arial"/>
          <w:sz w:val="20"/>
          <w:szCs w:val="20"/>
        </w:rPr>
        <w:t>Mixed/Multiple ethnic groups - White &amp; Black African</w:t>
      </w:r>
    </w:p>
    <w:p w14:paraId="3559865C" w14:textId="58307EA4" w:rsidR="00B17EE4" w:rsidRPr="00F42347" w:rsidRDefault="000F6E79" w:rsidP="00B17EE4">
      <w:pPr>
        <w:rPr>
          <w:rFonts w:ascii="Arial" w:hAnsi="Arial" w:cs="Arial"/>
          <w:sz w:val="20"/>
          <w:szCs w:val="20"/>
        </w:rPr>
      </w:pPr>
      <w:sdt>
        <w:sdtPr>
          <w:rPr>
            <w:rFonts w:ascii="Arial" w:hAnsi="Arial" w:cs="Arial"/>
            <w:sz w:val="20"/>
            <w:szCs w:val="20"/>
          </w:rPr>
          <w:id w:val="1466234741"/>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B17EE4" w:rsidRPr="00F42347">
        <w:rPr>
          <w:rFonts w:ascii="Arial" w:hAnsi="Arial" w:cs="Arial"/>
          <w:sz w:val="20"/>
          <w:szCs w:val="20"/>
        </w:rPr>
        <w:t>Mixed/Multiple ethnic groups - White &amp; Black Caribbean</w:t>
      </w:r>
    </w:p>
    <w:p w14:paraId="46844EA3" w14:textId="336581C7" w:rsidR="00B17EE4" w:rsidRPr="00F42347" w:rsidRDefault="000F6E79" w:rsidP="00B17EE4">
      <w:pPr>
        <w:rPr>
          <w:rFonts w:ascii="Arial" w:hAnsi="Arial" w:cs="Arial"/>
          <w:sz w:val="20"/>
          <w:szCs w:val="20"/>
        </w:rPr>
      </w:pPr>
      <w:sdt>
        <w:sdtPr>
          <w:rPr>
            <w:rFonts w:ascii="Arial" w:hAnsi="Arial" w:cs="Arial"/>
            <w:sz w:val="20"/>
            <w:szCs w:val="20"/>
          </w:rPr>
          <w:id w:val="-671790520"/>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B17EE4" w:rsidRPr="00F42347">
        <w:rPr>
          <w:rFonts w:ascii="Arial" w:hAnsi="Arial" w:cs="Arial"/>
          <w:sz w:val="20"/>
          <w:szCs w:val="20"/>
        </w:rPr>
        <w:t>Mixed/Multiple ethnic groups - White &amp; Asian</w:t>
      </w:r>
    </w:p>
    <w:p w14:paraId="5CC9AD89" w14:textId="7DAEBBBF" w:rsidR="00B17EE4" w:rsidRPr="00F42347" w:rsidRDefault="000F6E79" w:rsidP="00B17EE4">
      <w:pPr>
        <w:rPr>
          <w:rFonts w:ascii="Arial" w:hAnsi="Arial" w:cs="Arial"/>
          <w:sz w:val="20"/>
          <w:szCs w:val="20"/>
        </w:rPr>
      </w:pPr>
      <w:sdt>
        <w:sdtPr>
          <w:rPr>
            <w:rFonts w:ascii="Arial" w:hAnsi="Arial" w:cs="Arial"/>
            <w:sz w:val="20"/>
            <w:szCs w:val="20"/>
          </w:rPr>
          <w:id w:val="1469165470"/>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B17EE4" w:rsidRPr="00F42347">
        <w:rPr>
          <w:rFonts w:ascii="Arial" w:hAnsi="Arial" w:cs="Arial"/>
          <w:sz w:val="20"/>
          <w:szCs w:val="20"/>
        </w:rPr>
        <w:t>Any other multi mixed background</w:t>
      </w:r>
    </w:p>
    <w:p w14:paraId="4013574E" w14:textId="3993FF1D" w:rsidR="00B17EE4" w:rsidRPr="00F42347" w:rsidRDefault="000F6E79" w:rsidP="00B17EE4">
      <w:pPr>
        <w:rPr>
          <w:rFonts w:ascii="Arial" w:hAnsi="Arial" w:cs="Arial"/>
          <w:sz w:val="20"/>
          <w:szCs w:val="20"/>
        </w:rPr>
      </w:pPr>
      <w:sdt>
        <w:sdtPr>
          <w:rPr>
            <w:rFonts w:ascii="Arial" w:hAnsi="Arial" w:cs="Arial"/>
            <w:sz w:val="20"/>
            <w:szCs w:val="20"/>
          </w:rPr>
          <w:id w:val="1531830334"/>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B17EE4" w:rsidRPr="00F42347">
        <w:rPr>
          <w:rFonts w:ascii="Arial" w:hAnsi="Arial" w:cs="Arial"/>
          <w:sz w:val="20"/>
          <w:szCs w:val="20"/>
        </w:rPr>
        <w:t>Asian or Asian British Pakistani</w:t>
      </w:r>
    </w:p>
    <w:p w14:paraId="410932D0" w14:textId="55DDD07C" w:rsidR="00B17EE4" w:rsidRPr="00F42347" w:rsidRDefault="000F6E79" w:rsidP="00B17EE4">
      <w:pPr>
        <w:rPr>
          <w:rFonts w:ascii="Arial" w:hAnsi="Arial" w:cs="Arial"/>
          <w:sz w:val="20"/>
          <w:szCs w:val="20"/>
        </w:rPr>
      </w:pPr>
      <w:sdt>
        <w:sdtPr>
          <w:rPr>
            <w:rFonts w:ascii="Arial" w:hAnsi="Arial" w:cs="Arial"/>
            <w:sz w:val="20"/>
            <w:szCs w:val="20"/>
          </w:rPr>
          <w:id w:val="-1961951841"/>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B17EE4" w:rsidRPr="00F42347">
        <w:rPr>
          <w:rFonts w:ascii="Arial" w:hAnsi="Arial" w:cs="Arial"/>
          <w:sz w:val="20"/>
          <w:szCs w:val="20"/>
        </w:rPr>
        <w:t>Asian or Asian British Indian</w:t>
      </w:r>
    </w:p>
    <w:p w14:paraId="18EF297C" w14:textId="5746E576" w:rsidR="00B17EE4" w:rsidRPr="00F42347" w:rsidRDefault="000F6E79" w:rsidP="00B17EE4">
      <w:pPr>
        <w:rPr>
          <w:rFonts w:ascii="Arial" w:hAnsi="Arial" w:cs="Arial"/>
          <w:sz w:val="20"/>
          <w:szCs w:val="20"/>
        </w:rPr>
      </w:pPr>
      <w:sdt>
        <w:sdtPr>
          <w:rPr>
            <w:rFonts w:ascii="Arial" w:hAnsi="Arial" w:cs="Arial"/>
            <w:sz w:val="20"/>
            <w:szCs w:val="20"/>
          </w:rPr>
          <w:id w:val="-861286441"/>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B17EE4" w:rsidRPr="00F42347">
        <w:rPr>
          <w:rFonts w:ascii="Arial" w:hAnsi="Arial" w:cs="Arial"/>
          <w:sz w:val="20"/>
          <w:szCs w:val="20"/>
        </w:rPr>
        <w:t>Asian or Asian British Bangladeshi</w:t>
      </w:r>
    </w:p>
    <w:p w14:paraId="2A173E4F" w14:textId="77AA31D6" w:rsidR="00FE09A2" w:rsidRPr="00F42347" w:rsidRDefault="000F6E79" w:rsidP="00FE09A2">
      <w:pPr>
        <w:rPr>
          <w:rFonts w:ascii="Arial" w:hAnsi="Arial" w:cs="Arial"/>
          <w:sz w:val="20"/>
          <w:szCs w:val="20"/>
        </w:rPr>
      </w:pPr>
      <w:sdt>
        <w:sdtPr>
          <w:rPr>
            <w:rFonts w:ascii="Arial" w:hAnsi="Arial" w:cs="Arial"/>
            <w:sz w:val="20"/>
            <w:szCs w:val="20"/>
          </w:rPr>
          <w:id w:val="519890767"/>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12343" w:rsidRPr="00F42347">
        <w:rPr>
          <w:rFonts w:ascii="Arial" w:hAnsi="Arial" w:cs="Arial"/>
          <w:sz w:val="20"/>
          <w:szCs w:val="20"/>
        </w:rPr>
        <w:t>Any other Asian background</w:t>
      </w:r>
    </w:p>
    <w:p w14:paraId="58BE2262" w14:textId="02DDC1BA" w:rsidR="00FE09A2" w:rsidRPr="00F42347" w:rsidRDefault="000F6E79" w:rsidP="00FE09A2">
      <w:pPr>
        <w:rPr>
          <w:rFonts w:ascii="Arial" w:hAnsi="Arial" w:cs="Arial"/>
          <w:sz w:val="20"/>
          <w:szCs w:val="20"/>
        </w:rPr>
      </w:pPr>
      <w:sdt>
        <w:sdtPr>
          <w:rPr>
            <w:rFonts w:ascii="Arial" w:hAnsi="Arial" w:cs="Arial"/>
            <w:sz w:val="20"/>
            <w:szCs w:val="20"/>
          </w:rPr>
          <w:id w:val="-2133703096"/>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A12343" w:rsidRPr="00F42347">
        <w:rPr>
          <w:rFonts w:ascii="Arial" w:hAnsi="Arial" w:cs="Arial"/>
          <w:sz w:val="20"/>
          <w:szCs w:val="20"/>
        </w:rPr>
        <w:t>Black African</w:t>
      </w:r>
    </w:p>
    <w:p w14:paraId="1139E099" w14:textId="3150C68C" w:rsidR="00FE09A2" w:rsidRPr="00F42347" w:rsidRDefault="000F6E79" w:rsidP="00FE09A2">
      <w:pPr>
        <w:rPr>
          <w:rFonts w:ascii="Arial" w:hAnsi="Arial" w:cs="Arial"/>
          <w:sz w:val="20"/>
          <w:szCs w:val="20"/>
        </w:rPr>
      </w:pPr>
      <w:sdt>
        <w:sdtPr>
          <w:rPr>
            <w:rFonts w:ascii="Arial" w:hAnsi="Arial" w:cs="Arial"/>
            <w:sz w:val="20"/>
            <w:szCs w:val="20"/>
          </w:rPr>
          <w:id w:val="-977524412"/>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A12343" w:rsidRPr="00F42347">
        <w:rPr>
          <w:rFonts w:ascii="Arial" w:hAnsi="Arial" w:cs="Arial"/>
          <w:sz w:val="20"/>
          <w:szCs w:val="20"/>
        </w:rPr>
        <w:t>British Caribbean</w:t>
      </w:r>
    </w:p>
    <w:p w14:paraId="7469FCA2" w14:textId="5C2923D7" w:rsidR="00FE09A2" w:rsidRPr="00F42347" w:rsidRDefault="000F6E79" w:rsidP="00FE09A2">
      <w:pPr>
        <w:rPr>
          <w:rFonts w:ascii="Arial" w:hAnsi="Arial" w:cs="Arial"/>
          <w:sz w:val="20"/>
          <w:szCs w:val="20"/>
        </w:rPr>
      </w:pPr>
      <w:sdt>
        <w:sdtPr>
          <w:rPr>
            <w:rFonts w:ascii="Arial" w:hAnsi="Arial" w:cs="Arial"/>
            <w:sz w:val="20"/>
            <w:szCs w:val="20"/>
          </w:rPr>
          <w:id w:val="-1673176803"/>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A12343" w:rsidRPr="00F42347">
        <w:rPr>
          <w:rFonts w:ascii="Arial" w:hAnsi="Arial" w:cs="Arial"/>
          <w:sz w:val="20"/>
          <w:szCs w:val="20"/>
        </w:rPr>
        <w:t>Black British</w:t>
      </w:r>
    </w:p>
    <w:p w14:paraId="210DD5C1" w14:textId="599249E1" w:rsidR="00A34A18" w:rsidRPr="00F42347" w:rsidRDefault="000F6E79" w:rsidP="00754561">
      <w:pPr>
        <w:rPr>
          <w:rFonts w:ascii="Arial" w:hAnsi="Arial" w:cs="Arial"/>
          <w:sz w:val="20"/>
          <w:szCs w:val="20"/>
        </w:rPr>
      </w:pPr>
      <w:sdt>
        <w:sdtPr>
          <w:rPr>
            <w:rFonts w:ascii="Arial" w:hAnsi="Arial" w:cs="Arial"/>
            <w:sz w:val="20"/>
            <w:szCs w:val="20"/>
          </w:rPr>
          <w:id w:val="-2077191644"/>
          <w14:checkbox>
            <w14:checked w14:val="0"/>
            <w14:checkedState w14:val="2612" w14:font="MS Gothic"/>
            <w14:uncheckedState w14:val="2610" w14:font="MS Gothic"/>
          </w14:checkbox>
        </w:sdtPr>
        <w:sdtEndPr/>
        <w:sdtContent>
          <w:r w:rsidR="0055517E">
            <w:rPr>
              <w:rFonts w:ascii="MS Gothic" w:eastAsia="MS Gothic" w:hAnsi="MS Gothic" w:cs="Arial" w:hint="eastAsia"/>
              <w:sz w:val="20"/>
              <w:szCs w:val="20"/>
            </w:rPr>
            <w:t>☐</w:t>
          </w:r>
        </w:sdtContent>
      </w:sdt>
      <w:r w:rsidR="00AE005B">
        <w:rPr>
          <w:rFonts w:ascii="Arial" w:hAnsi="Arial" w:cs="Arial"/>
          <w:sz w:val="20"/>
          <w:szCs w:val="20"/>
        </w:rPr>
        <w:tab/>
      </w:r>
      <w:r w:rsidR="003422B7" w:rsidRPr="00F42347">
        <w:rPr>
          <w:rFonts w:ascii="Arial" w:hAnsi="Arial" w:cs="Arial"/>
          <w:sz w:val="20"/>
          <w:szCs w:val="20"/>
        </w:rPr>
        <w:t>Any other Black backgroun</w:t>
      </w:r>
      <w:r w:rsidR="007A1A28">
        <w:rPr>
          <w:rFonts w:ascii="Arial" w:hAnsi="Arial" w:cs="Arial"/>
          <w:sz w:val="20"/>
          <w:szCs w:val="20"/>
        </w:rPr>
        <w:t>d</w:t>
      </w:r>
    </w:p>
    <w:p w14:paraId="2ACE0D2E" w14:textId="26DCCE68" w:rsidR="00754561" w:rsidRPr="00F918B0" w:rsidRDefault="00B83ABF" w:rsidP="00754561">
      <w:pPr>
        <w:rPr>
          <w:rFonts w:ascii="Arial" w:hAnsi="Arial" w:cs="Arial"/>
          <w:b/>
          <w:bCs/>
          <w:sz w:val="20"/>
          <w:szCs w:val="20"/>
        </w:rPr>
      </w:pPr>
      <w:r>
        <w:rPr>
          <w:rFonts w:ascii="Arial" w:hAnsi="Arial" w:cs="Arial"/>
          <w:b/>
          <w:bCs/>
          <w:sz w:val="20"/>
          <w:szCs w:val="20"/>
        </w:rPr>
        <w:lastRenderedPageBreak/>
        <w:t>1</w:t>
      </w:r>
      <w:r w:rsidR="00754561" w:rsidRPr="00F918B0">
        <w:rPr>
          <w:rFonts w:ascii="Arial" w:hAnsi="Arial" w:cs="Arial"/>
          <w:b/>
          <w:bCs/>
          <w:sz w:val="20"/>
          <w:szCs w:val="20"/>
        </w:rPr>
        <w:t xml:space="preserve">7. </w:t>
      </w:r>
      <w:proofErr w:type="gramStart"/>
      <w:r w:rsidR="00754561" w:rsidRPr="00F918B0">
        <w:rPr>
          <w:rFonts w:ascii="Arial" w:hAnsi="Arial" w:cs="Arial"/>
          <w:b/>
          <w:bCs/>
          <w:sz w:val="20"/>
          <w:szCs w:val="20"/>
        </w:rPr>
        <w:t>Other</w:t>
      </w:r>
      <w:proofErr w:type="gramEnd"/>
      <w:r w:rsidR="00754561" w:rsidRPr="00F918B0">
        <w:rPr>
          <w:rFonts w:ascii="Arial" w:hAnsi="Arial" w:cs="Arial"/>
          <w:b/>
          <w:bCs/>
          <w:sz w:val="20"/>
          <w:szCs w:val="20"/>
        </w:rPr>
        <w:t xml:space="preserve"> ethnic group?</w:t>
      </w:r>
    </w:p>
    <w:p w14:paraId="3320CE0E" w14:textId="4B5A78DF" w:rsidR="0055517E" w:rsidRDefault="0055517E" w:rsidP="00754561">
      <w:pPr>
        <w:rPr>
          <w:rFonts w:ascii="Arial" w:hAnsi="Arial" w:cs="Arial"/>
        </w:rPr>
      </w:pPr>
      <w:r>
        <w:rPr>
          <w:rFonts w:ascii="Arial" w:hAnsi="Arial" w:cs="Arial"/>
        </w:rPr>
        <w:t>…</w:t>
      </w:r>
    </w:p>
    <w:p w14:paraId="073F4D15" w14:textId="377C3598" w:rsidR="00754561" w:rsidRPr="00457DD4" w:rsidRDefault="00B83ABF" w:rsidP="00754561">
      <w:pPr>
        <w:rPr>
          <w:rFonts w:ascii="Arial" w:hAnsi="Arial" w:cs="Arial"/>
          <w:sz w:val="20"/>
          <w:szCs w:val="20"/>
        </w:rPr>
      </w:pPr>
      <w:r>
        <w:rPr>
          <w:rFonts w:ascii="Arial" w:hAnsi="Arial" w:cs="Arial"/>
          <w:b/>
          <w:bCs/>
          <w:sz w:val="24"/>
          <w:szCs w:val="24"/>
        </w:rPr>
        <w:t>5</w:t>
      </w:r>
      <w:r w:rsidR="00754561" w:rsidRPr="00F918B0">
        <w:rPr>
          <w:rFonts w:ascii="Arial" w:hAnsi="Arial" w:cs="Arial"/>
          <w:b/>
          <w:bCs/>
          <w:sz w:val="24"/>
          <w:szCs w:val="24"/>
        </w:rPr>
        <w:t>. Next steps</w:t>
      </w:r>
    </w:p>
    <w:p w14:paraId="227CE0F1" w14:textId="07D9F84E" w:rsidR="00754561" w:rsidRPr="00F42347" w:rsidRDefault="00754561" w:rsidP="00754561">
      <w:pPr>
        <w:rPr>
          <w:rFonts w:ascii="Arial" w:hAnsi="Arial" w:cs="Arial"/>
          <w:sz w:val="20"/>
          <w:szCs w:val="20"/>
        </w:rPr>
      </w:pPr>
      <w:r w:rsidRPr="00F42347">
        <w:rPr>
          <w:rFonts w:ascii="Arial" w:hAnsi="Arial" w:cs="Arial"/>
          <w:sz w:val="20"/>
          <w:szCs w:val="20"/>
        </w:rPr>
        <w:t>Thank you for completing the questionnaire.</w:t>
      </w:r>
    </w:p>
    <w:p w14:paraId="2BCE4DE0" w14:textId="319F1918" w:rsidR="00754561" w:rsidRPr="00F42347" w:rsidRDefault="00754561" w:rsidP="00754561">
      <w:pPr>
        <w:rPr>
          <w:rFonts w:ascii="Arial" w:hAnsi="Arial" w:cs="Arial"/>
          <w:sz w:val="20"/>
          <w:szCs w:val="20"/>
        </w:rPr>
      </w:pPr>
      <w:r w:rsidRPr="00F42347">
        <w:rPr>
          <w:rFonts w:ascii="Arial" w:hAnsi="Arial" w:cs="Arial"/>
          <w:sz w:val="20"/>
          <w:szCs w:val="20"/>
        </w:rPr>
        <w:t xml:space="preserve">The consultation closes at midnight </w:t>
      </w:r>
      <w:r w:rsidR="009E634C">
        <w:rPr>
          <w:rFonts w:ascii="Arial" w:hAnsi="Arial" w:cs="Arial"/>
          <w:sz w:val="20"/>
          <w:szCs w:val="20"/>
        </w:rPr>
        <w:t>1</w:t>
      </w:r>
      <w:r w:rsidR="00637154">
        <w:rPr>
          <w:rFonts w:ascii="Arial" w:hAnsi="Arial" w:cs="Arial"/>
          <w:sz w:val="20"/>
          <w:szCs w:val="20"/>
        </w:rPr>
        <w:t>6</w:t>
      </w:r>
      <w:r w:rsidRPr="00F42347">
        <w:rPr>
          <w:rFonts w:ascii="Arial" w:hAnsi="Arial" w:cs="Arial"/>
          <w:sz w:val="20"/>
          <w:szCs w:val="20"/>
        </w:rPr>
        <w:t xml:space="preserve">th </w:t>
      </w:r>
      <w:r w:rsidR="009E634C">
        <w:rPr>
          <w:rFonts w:ascii="Arial" w:hAnsi="Arial" w:cs="Arial"/>
          <w:sz w:val="20"/>
          <w:szCs w:val="20"/>
        </w:rPr>
        <w:t>February</w:t>
      </w:r>
      <w:r w:rsidRPr="00F42347">
        <w:rPr>
          <w:rFonts w:ascii="Arial" w:hAnsi="Arial" w:cs="Arial"/>
          <w:sz w:val="20"/>
          <w:szCs w:val="20"/>
        </w:rPr>
        <w:t xml:space="preserve"> 202</w:t>
      </w:r>
      <w:r w:rsidR="009E634C">
        <w:rPr>
          <w:rFonts w:ascii="Arial" w:hAnsi="Arial" w:cs="Arial"/>
          <w:sz w:val="20"/>
          <w:szCs w:val="20"/>
        </w:rPr>
        <w:t>3</w:t>
      </w:r>
      <w:r w:rsidRPr="00F42347">
        <w:rPr>
          <w:rFonts w:ascii="Arial" w:hAnsi="Arial" w:cs="Arial"/>
          <w:sz w:val="20"/>
          <w:szCs w:val="20"/>
        </w:rPr>
        <w:t>.</w:t>
      </w:r>
    </w:p>
    <w:p w14:paraId="248E596D" w14:textId="73EB84AB" w:rsidR="00754561" w:rsidRPr="00F42347" w:rsidRDefault="00754561" w:rsidP="00754561">
      <w:pPr>
        <w:rPr>
          <w:rFonts w:ascii="Arial" w:hAnsi="Arial" w:cs="Arial"/>
          <w:sz w:val="20"/>
          <w:szCs w:val="20"/>
        </w:rPr>
      </w:pPr>
      <w:r w:rsidRPr="00F42347">
        <w:rPr>
          <w:rFonts w:ascii="Arial" w:hAnsi="Arial" w:cs="Arial"/>
          <w:sz w:val="20"/>
          <w:szCs w:val="20"/>
        </w:rPr>
        <w:t>We will listen carefully to what you tell us and take the responses into consideration when making a final decision on the 2023/24 scheme.</w:t>
      </w:r>
    </w:p>
    <w:p w14:paraId="04097647" w14:textId="148502CC" w:rsidR="00754561" w:rsidRPr="00F42347" w:rsidRDefault="00754561" w:rsidP="00754561">
      <w:pPr>
        <w:rPr>
          <w:rFonts w:ascii="Arial" w:hAnsi="Arial" w:cs="Arial"/>
          <w:sz w:val="20"/>
          <w:szCs w:val="20"/>
        </w:rPr>
      </w:pPr>
      <w:r w:rsidRPr="00F42347">
        <w:rPr>
          <w:rFonts w:ascii="Arial" w:hAnsi="Arial" w:cs="Arial"/>
          <w:sz w:val="20"/>
          <w:szCs w:val="20"/>
        </w:rPr>
        <w:t>Following the decision, the full results from the consultation will be available on the Council's website.</w:t>
      </w:r>
    </w:p>
    <w:p w14:paraId="7A0B46CC" w14:textId="77777777" w:rsidR="00754561" w:rsidRPr="00F42347" w:rsidRDefault="00780174" w:rsidP="00754561">
      <w:pPr>
        <w:rPr>
          <w:rFonts w:ascii="Arial" w:hAnsi="Arial" w:cs="Arial"/>
          <w:sz w:val="20"/>
          <w:szCs w:val="20"/>
        </w:rPr>
      </w:pPr>
      <w:r>
        <w:rPr>
          <w:rFonts w:ascii="Arial" w:hAnsi="Arial" w:cs="Arial"/>
          <w:sz w:val="20"/>
          <w:szCs w:val="20"/>
        </w:rPr>
        <w:t xml:space="preserve">Any </w:t>
      </w:r>
      <w:r w:rsidR="00754561" w:rsidRPr="00F42347">
        <w:rPr>
          <w:rFonts w:ascii="Arial" w:hAnsi="Arial" w:cs="Arial"/>
          <w:sz w:val="20"/>
          <w:szCs w:val="20"/>
        </w:rPr>
        <w:t>new scheme will start on 1 April 2023. The Council will consider the impact of the scheme annually and consult again if it thinks further changes need to be made.</w:t>
      </w:r>
    </w:p>
    <w:sectPr w:rsidR="00754561" w:rsidRPr="00F42347" w:rsidSect="00BE289E">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0B26"/>
    <w:multiLevelType w:val="hybridMultilevel"/>
    <w:tmpl w:val="A932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44381"/>
    <w:multiLevelType w:val="hybridMultilevel"/>
    <w:tmpl w:val="8752C340"/>
    <w:lvl w:ilvl="0" w:tplc="89E0C45A">
      <w:numFmt w:val="bullet"/>
      <w:lvlText w:val="•"/>
      <w:lvlJc w:val="left"/>
      <w:pPr>
        <w:ind w:left="696" w:hanging="360"/>
      </w:pPr>
      <w:rPr>
        <w:rFonts w:ascii="Arial" w:eastAsiaTheme="minorHAnsi" w:hAnsi="Arial" w:cs="Arial" w:hint="default"/>
      </w:rPr>
    </w:lvl>
    <w:lvl w:ilvl="1" w:tplc="ECB0E434">
      <w:numFmt w:val="bullet"/>
      <w:lvlText w:val=""/>
      <w:lvlJc w:val="left"/>
      <w:pPr>
        <w:ind w:left="1440" w:hanging="360"/>
      </w:pPr>
      <w:rPr>
        <w:rFonts w:ascii="Symbol" w:eastAsiaTheme="minorHAns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92109"/>
    <w:multiLevelType w:val="hybridMultilevel"/>
    <w:tmpl w:val="36D85CB0"/>
    <w:lvl w:ilvl="0" w:tplc="89E0C45A">
      <w:numFmt w:val="bullet"/>
      <w:lvlText w:val="•"/>
      <w:lvlJc w:val="left"/>
      <w:pPr>
        <w:ind w:left="696"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C11F8E"/>
    <w:multiLevelType w:val="hybridMultilevel"/>
    <w:tmpl w:val="71147CC2"/>
    <w:lvl w:ilvl="0" w:tplc="89E0C45A">
      <w:numFmt w:val="bullet"/>
      <w:lvlText w:val="•"/>
      <w:lvlJc w:val="left"/>
      <w:pPr>
        <w:ind w:left="696"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52413B"/>
    <w:multiLevelType w:val="hybridMultilevel"/>
    <w:tmpl w:val="806AC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710CED"/>
    <w:multiLevelType w:val="hybridMultilevel"/>
    <w:tmpl w:val="3C3EA4EA"/>
    <w:lvl w:ilvl="0" w:tplc="89E0C45A">
      <w:numFmt w:val="bullet"/>
      <w:lvlText w:val="•"/>
      <w:lvlJc w:val="left"/>
      <w:pPr>
        <w:ind w:left="696"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0F6DE3"/>
    <w:multiLevelType w:val="hybridMultilevel"/>
    <w:tmpl w:val="6282728E"/>
    <w:lvl w:ilvl="0" w:tplc="89E0C45A">
      <w:numFmt w:val="bullet"/>
      <w:lvlText w:val="•"/>
      <w:lvlJc w:val="left"/>
      <w:pPr>
        <w:ind w:left="696" w:hanging="360"/>
      </w:pPr>
      <w:rPr>
        <w:rFonts w:ascii="Arial" w:eastAsiaTheme="minorHAnsi" w:hAnsi="Arial" w:cs="Aria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num w:numId="1" w16cid:durableId="305473158">
    <w:abstractNumId w:val="0"/>
  </w:num>
  <w:num w:numId="2" w16cid:durableId="864289763">
    <w:abstractNumId w:val="6"/>
  </w:num>
  <w:num w:numId="3" w16cid:durableId="1216967905">
    <w:abstractNumId w:val="3"/>
  </w:num>
  <w:num w:numId="4" w16cid:durableId="683551883">
    <w:abstractNumId w:val="5"/>
  </w:num>
  <w:num w:numId="5" w16cid:durableId="306323779">
    <w:abstractNumId w:val="1"/>
  </w:num>
  <w:num w:numId="6" w16cid:durableId="1082070705">
    <w:abstractNumId w:val="2"/>
  </w:num>
  <w:num w:numId="7" w16cid:durableId="965739496">
    <w:abstractNumId w:val="6"/>
  </w:num>
  <w:num w:numId="8" w16cid:durableId="19472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A18"/>
    <w:rsid w:val="00010A83"/>
    <w:rsid w:val="0001206F"/>
    <w:rsid w:val="0002585C"/>
    <w:rsid w:val="00026255"/>
    <w:rsid w:val="00084ABF"/>
    <w:rsid w:val="0009749B"/>
    <w:rsid w:val="000C30FE"/>
    <w:rsid w:val="000C31D8"/>
    <w:rsid w:val="000C359C"/>
    <w:rsid w:val="000C592F"/>
    <w:rsid w:val="000C7ACF"/>
    <w:rsid w:val="000F6E79"/>
    <w:rsid w:val="00106A31"/>
    <w:rsid w:val="00117AEC"/>
    <w:rsid w:val="0017458D"/>
    <w:rsid w:val="00177370"/>
    <w:rsid w:val="00182D51"/>
    <w:rsid w:val="001966E6"/>
    <w:rsid w:val="001A004C"/>
    <w:rsid w:val="001B6683"/>
    <w:rsid w:val="001B7120"/>
    <w:rsid w:val="001C7D28"/>
    <w:rsid w:val="001D12F2"/>
    <w:rsid w:val="001E0055"/>
    <w:rsid w:val="001E3E3A"/>
    <w:rsid w:val="001E4B52"/>
    <w:rsid w:val="00213DEE"/>
    <w:rsid w:val="0021661F"/>
    <w:rsid w:val="00221B5F"/>
    <w:rsid w:val="002518C8"/>
    <w:rsid w:val="00264916"/>
    <w:rsid w:val="00281E32"/>
    <w:rsid w:val="002D42CD"/>
    <w:rsid w:val="002D674C"/>
    <w:rsid w:val="002E4AE3"/>
    <w:rsid w:val="002F40A9"/>
    <w:rsid w:val="002F47ED"/>
    <w:rsid w:val="00313D85"/>
    <w:rsid w:val="00315DF3"/>
    <w:rsid w:val="003306D0"/>
    <w:rsid w:val="00333659"/>
    <w:rsid w:val="003422B7"/>
    <w:rsid w:val="00360B54"/>
    <w:rsid w:val="0037612F"/>
    <w:rsid w:val="00381CF8"/>
    <w:rsid w:val="00384B93"/>
    <w:rsid w:val="00394F68"/>
    <w:rsid w:val="003C2FE7"/>
    <w:rsid w:val="003C787C"/>
    <w:rsid w:val="003D2A1F"/>
    <w:rsid w:val="003D3305"/>
    <w:rsid w:val="003D64F3"/>
    <w:rsid w:val="003F64C0"/>
    <w:rsid w:val="004025EB"/>
    <w:rsid w:val="00426170"/>
    <w:rsid w:val="0044741E"/>
    <w:rsid w:val="004500B7"/>
    <w:rsid w:val="004520C4"/>
    <w:rsid w:val="00457DD4"/>
    <w:rsid w:val="00461073"/>
    <w:rsid w:val="004711ED"/>
    <w:rsid w:val="00471260"/>
    <w:rsid w:val="004821E8"/>
    <w:rsid w:val="00493733"/>
    <w:rsid w:val="004B57F3"/>
    <w:rsid w:val="004E1596"/>
    <w:rsid w:val="004F3A05"/>
    <w:rsid w:val="0055517E"/>
    <w:rsid w:val="00561736"/>
    <w:rsid w:val="005732E5"/>
    <w:rsid w:val="0057332D"/>
    <w:rsid w:val="0057500D"/>
    <w:rsid w:val="005941F8"/>
    <w:rsid w:val="005C159A"/>
    <w:rsid w:val="005C1952"/>
    <w:rsid w:val="005F7619"/>
    <w:rsid w:val="00600968"/>
    <w:rsid w:val="00600B8D"/>
    <w:rsid w:val="00635B0C"/>
    <w:rsid w:val="0063636A"/>
    <w:rsid w:val="00637154"/>
    <w:rsid w:val="00637D9A"/>
    <w:rsid w:val="00641FCA"/>
    <w:rsid w:val="00643F38"/>
    <w:rsid w:val="0068059E"/>
    <w:rsid w:val="00683F8D"/>
    <w:rsid w:val="006D3081"/>
    <w:rsid w:val="006E2247"/>
    <w:rsid w:val="006E5074"/>
    <w:rsid w:val="007004E9"/>
    <w:rsid w:val="00720AF3"/>
    <w:rsid w:val="007232C6"/>
    <w:rsid w:val="0072350F"/>
    <w:rsid w:val="007318EC"/>
    <w:rsid w:val="007368BC"/>
    <w:rsid w:val="007409C3"/>
    <w:rsid w:val="00754561"/>
    <w:rsid w:val="00777BD4"/>
    <w:rsid w:val="00780174"/>
    <w:rsid w:val="007A1A28"/>
    <w:rsid w:val="007A30C2"/>
    <w:rsid w:val="007A3BDE"/>
    <w:rsid w:val="007B16D9"/>
    <w:rsid w:val="007C7EB1"/>
    <w:rsid w:val="007D646F"/>
    <w:rsid w:val="007F0439"/>
    <w:rsid w:val="0080057F"/>
    <w:rsid w:val="00811BB5"/>
    <w:rsid w:val="00817058"/>
    <w:rsid w:val="008340F3"/>
    <w:rsid w:val="00844383"/>
    <w:rsid w:val="00861952"/>
    <w:rsid w:val="008715C8"/>
    <w:rsid w:val="0087588C"/>
    <w:rsid w:val="00882B7A"/>
    <w:rsid w:val="00886B82"/>
    <w:rsid w:val="008A7727"/>
    <w:rsid w:val="008B0FD5"/>
    <w:rsid w:val="008C3E47"/>
    <w:rsid w:val="008D3EC6"/>
    <w:rsid w:val="008F1B90"/>
    <w:rsid w:val="008F2A05"/>
    <w:rsid w:val="00916A77"/>
    <w:rsid w:val="0094570E"/>
    <w:rsid w:val="0096209F"/>
    <w:rsid w:val="009642DB"/>
    <w:rsid w:val="00985661"/>
    <w:rsid w:val="00985B43"/>
    <w:rsid w:val="00986675"/>
    <w:rsid w:val="009B5175"/>
    <w:rsid w:val="009C1A5B"/>
    <w:rsid w:val="009C7E4F"/>
    <w:rsid w:val="009D4D17"/>
    <w:rsid w:val="009E2610"/>
    <w:rsid w:val="009E4654"/>
    <w:rsid w:val="009E634C"/>
    <w:rsid w:val="00A12343"/>
    <w:rsid w:val="00A34A18"/>
    <w:rsid w:val="00A449ED"/>
    <w:rsid w:val="00A531AC"/>
    <w:rsid w:val="00A63D90"/>
    <w:rsid w:val="00A67270"/>
    <w:rsid w:val="00A7035C"/>
    <w:rsid w:val="00A9396D"/>
    <w:rsid w:val="00AC401F"/>
    <w:rsid w:val="00AD2522"/>
    <w:rsid w:val="00AD32AB"/>
    <w:rsid w:val="00AE005B"/>
    <w:rsid w:val="00AF4F67"/>
    <w:rsid w:val="00B0058C"/>
    <w:rsid w:val="00B106CB"/>
    <w:rsid w:val="00B1481D"/>
    <w:rsid w:val="00B155D0"/>
    <w:rsid w:val="00B163FE"/>
    <w:rsid w:val="00B17EE4"/>
    <w:rsid w:val="00B235E3"/>
    <w:rsid w:val="00B24704"/>
    <w:rsid w:val="00B33FF7"/>
    <w:rsid w:val="00B41053"/>
    <w:rsid w:val="00B450A4"/>
    <w:rsid w:val="00B83ABF"/>
    <w:rsid w:val="00BE289E"/>
    <w:rsid w:val="00C16CE3"/>
    <w:rsid w:val="00C20FFE"/>
    <w:rsid w:val="00C41C76"/>
    <w:rsid w:val="00C4458D"/>
    <w:rsid w:val="00C458EE"/>
    <w:rsid w:val="00C550D3"/>
    <w:rsid w:val="00C63EF1"/>
    <w:rsid w:val="00C77D0E"/>
    <w:rsid w:val="00C93041"/>
    <w:rsid w:val="00CA2075"/>
    <w:rsid w:val="00CA32C3"/>
    <w:rsid w:val="00CB3DBC"/>
    <w:rsid w:val="00CC1075"/>
    <w:rsid w:val="00CD6163"/>
    <w:rsid w:val="00CE2CED"/>
    <w:rsid w:val="00CF38F8"/>
    <w:rsid w:val="00CF5EBF"/>
    <w:rsid w:val="00D15AE5"/>
    <w:rsid w:val="00D17834"/>
    <w:rsid w:val="00D22683"/>
    <w:rsid w:val="00D233D5"/>
    <w:rsid w:val="00D312E4"/>
    <w:rsid w:val="00D41CDE"/>
    <w:rsid w:val="00D838B2"/>
    <w:rsid w:val="00D93158"/>
    <w:rsid w:val="00DA17FC"/>
    <w:rsid w:val="00DD1BE9"/>
    <w:rsid w:val="00DD3FCF"/>
    <w:rsid w:val="00DE4C67"/>
    <w:rsid w:val="00DE680F"/>
    <w:rsid w:val="00DF5600"/>
    <w:rsid w:val="00E01161"/>
    <w:rsid w:val="00E07BF5"/>
    <w:rsid w:val="00E1511F"/>
    <w:rsid w:val="00E24861"/>
    <w:rsid w:val="00E331EA"/>
    <w:rsid w:val="00E626AC"/>
    <w:rsid w:val="00E62818"/>
    <w:rsid w:val="00E667CD"/>
    <w:rsid w:val="00E70078"/>
    <w:rsid w:val="00E715CF"/>
    <w:rsid w:val="00E7374C"/>
    <w:rsid w:val="00E80446"/>
    <w:rsid w:val="00E84C09"/>
    <w:rsid w:val="00EB3D59"/>
    <w:rsid w:val="00EB7F05"/>
    <w:rsid w:val="00EC0811"/>
    <w:rsid w:val="00EC2272"/>
    <w:rsid w:val="00EC4D0F"/>
    <w:rsid w:val="00EF2D39"/>
    <w:rsid w:val="00F0425C"/>
    <w:rsid w:val="00F42347"/>
    <w:rsid w:val="00F43FEA"/>
    <w:rsid w:val="00F452CB"/>
    <w:rsid w:val="00F462F8"/>
    <w:rsid w:val="00F545BB"/>
    <w:rsid w:val="00F918B0"/>
    <w:rsid w:val="00F92B9F"/>
    <w:rsid w:val="00FA0A03"/>
    <w:rsid w:val="00FA56C8"/>
    <w:rsid w:val="00FB46F8"/>
    <w:rsid w:val="00FC1554"/>
    <w:rsid w:val="00FE0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1AC2"/>
  <w15:chartTrackingRefBased/>
  <w15:docId w15:val="{FC10FCD6-D545-46F4-A13D-D1923BE4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88C"/>
    <w:pPr>
      <w:jc w:val="center"/>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87588C"/>
    <w:pPr>
      <w:spacing w:before="240" w:after="120"/>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87588C"/>
    <w:pPr>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AE00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2F8"/>
    <w:pPr>
      <w:ind w:left="720"/>
      <w:contextualSpacing/>
    </w:pPr>
  </w:style>
  <w:style w:type="table" w:customStyle="1" w:styleId="TableGrid">
    <w:name w:val="TableGrid"/>
    <w:rsid w:val="00CF38F8"/>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9396D"/>
    <w:rPr>
      <w:sz w:val="16"/>
      <w:szCs w:val="16"/>
    </w:rPr>
  </w:style>
  <w:style w:type="paragraph" w:styleId="CommentText">
    <w:name w:val="annotation text"/>
    <w:basedOn w:val="Normal"/>
    <w:link w:val="CommentTextChar"/>
    <w:uiPriority w:val="99"/>
    <w:unhideWhenUsed/>
    <w:rsid w:val="00A9396D"/>
    <w:pPr>
      <w:spacing w:line="240" w:lineRule="auto"/>
    </w:pPr>
    <w:rPr>
      <w:sz w:val="20"/>
      <w:szCs w:val="20"/>
    </w:rPr>
  </w:style>
  <w:style w:type="character" w:customStyle="1" w:styleId="CommentTextChar">
    <w:name w:val="Comment Text Char"/>
    <w:basedOn w:val="DefaultParagraphFont"/>
    <w:link w:val="CommentText"/>
    <w:uiPriority w:val="99"/>
    <w:rsid w:val="00A9396D"/>
    <w:rPr>
      <w:sz w:val="20"/>
      <w:szCs w:val="20"/>
    </w:rPr>
  </w:style>
  <w:style w:type="paragraph" w:styleId="CommentSubject">
    <w:name w:val="annotation subject"/>
    <w:basedOn w:val="CommentText"/>
    <w:next w:val="CommentText"/>
    <w:link w:val="CommentSubjectChar"/>
    <w:uiPriority w:val="99"/>
    <w:semiHidden/>
    <w:unhideWhenUsed/>
    <w:rsid w:val="00A9396D"/>
    <w:rPr>
      <w:b/>
      <w:bCs/>
    </w:rPr>
  </w:style>
  <w:style w:type="character" w:customStyle="1" w:styleId="CommentSubjectChar">
    <w:name w:val="Comment Subject Char"/>
    <w:basedOn w:val="CommentTextChar"/>
    <w:link w:val="CommentSubject"/>
    <w:uiPriority w:val="99"/>
    <w:semiHidden/>
    <w:rsid w:val="00A9396D"/>
    <w:rPr>
      <w:b/>
      <w:bCs/>
      <w:sz w:val="20"/>
      <w:szCs w:val="20"/>
    </w:rPr>
  </w:style>
  <w:style w:type="paragraph" w:styleId="Revision">
    <w:name w:val="Revision"/>
    <w:hidden/>
    <w:uiPriority w:val="99"/>
    <w:semiHidden/>
    <w:rsid w:val="00EC2272"/>
    <w:pPr>
      <w:spacing w:after="0" w:line="240" w:lineRule="auto"/>
    </w:pPr>
  </w:style>
  <w:style w:type="character" w:customStyle="1" w:styleId="Heading1Char">
    <w:name w:val="Heading 1 Char"/>
    <w:basedOn w:val="DefaultParagraphFont"/>
    <w:link w:val="Heading1"/>
    <w:uiPriority w:val="9"/>
    <w:rsid w:val="0087588C"/>
    <w:rPr>
      <w:rFonts w:ascii="Arial" w:hAnsi="Arial" w:cs="Arial"/>
      <w:b/>
      <w:bCs/>
      <w:sz w:val="32"/>
      <w:szCs w:val="32"/>
    </w:rPr>
  </w:style>
  <w:style w:type="character" w:customStyle="1" w:styleId="Heading2Char">
    <w:name w:val="Heading 2 Char"/>
    <w:basedOn w:val="DefaultParagraphFont"/>
    <w:link w:val="Heading2"/>
    <w:uiPriority w:val="9"/>
    <w:rsid w:val="0087588C"/>
    <w:rPr>
      <w:rFonts w:ascii="Arial" w:hAnsi="Arial" w:cs="Arial"/>
      <w:b/>
      <w:bCs/>
      <w:sz w:val="28"/>
      <w:szCs w:val="28"/>
    </w:rPr>
  </w:style>
  <w:style w:type="character" w:customStyle="1" w:styleId="Heading3Char">
    <w:name w:val="Heading 3 Char"/>
    <w:basedOn w:val="DefaultParagraphFont"/>
    <w:link w:val="Heading3"/>
    <w:uiPriority w:val="9"/>
    <w:rsid w:val="0087588C"/>
    <w:rPr>
      <w:rFonts w:ascii="Arial" w:hAnsi="Arial" w:cs="Arial"/>
      <w:b/>
      <w:bCs/>
      <w:sz w:val="24"/>
      <w:szCs w:val="24"/>
    </w:rPr>
  </w:style>
  <w:style w:type="table" w:styleId="GridTable4-Accent1">
    <w:name w:val="Grid Table 4 Accent 1"/>
    <w:basedOn w:val="TableNormal"/>
    <w:uiPriority w:val="49"/>
    <w:rsid w:val="007A1A2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4Char">
    <w:name w:val="Heading 4 Char"/>
    <w:basedOn w:val="DefaultParagraphFont"/>
    <w:link w:val="Heading4"/>
    <w:uiPriority w:val="9"/>
    <w:rsid w:val="00AE005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6AFF3-2EE6-4772-8605-A7F73BF9D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Council Tax Reduction Scheme Consultation Document</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Tax Reduction Scheme Consultation Document</dc:title>
  <dc:subject/>
  <dc:creator>Jeffs Andy</dc:creator>
  <cp:keywords/>
  <dc:description/>
  <cp:lastModifiedBy>Mouttou Neesha</cp:lastModifiedBy>
  <cp:revision>2</cp:revision>
  <dcterms:created xsi:type="dcterms:W3CDTF">2023-01-20T09:42:00Z</dcterms:created>
  <dcterms:modified xsi:type="dcterms:W3CDTF">2023-01-20T09:42:00Z</dcterms:modified>
</cp:coreProperties>
</file>